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D5" w:rsidRDefault="005D57D5" w:rsidP="005D57D5">
      <w:pPr>
        <w:jc w:val="right"/>
        <w:rPr>
          <w:b/>
          <w:sz w:val="28"/>
          <w:szCs w:val="28"/>
        </w:rPr>
      </w:pPr>
      <w:bookmarkStart w:id="0" w:name="_GoBack"/>
      <w:bookmarkEnd w:id="0"/>
      <w:r w:rsidRPr="005D57D5">
        <w:rPr>
          <w:b/>
          <w:sz w:val="28"/>
          <w:szCs w:val="28"/>
        </w:rPr>
        <w:t xml:space="preserve">Для опубликования в </w:t>
      </w:r>
      <w:r>
        <w:rPr>
          <w:b/>
          <w:sz w:val="28"/>
          <w:szCs w:val="28"/>
        </w:rPr>
        <w:t xml:space="preserve">СМИ </w:t>
      </w:r>
    </w:p>
    <w:p w:rsidR="005D57D5" w:rsidRDefault="005D57D5" w:rsidP="005D57D5">
      <w:pPr>
        <w:jc w:val="center"/>
        <w:rPr>
          <w:b/>
          <w:sz w:val="28"/>
          <w:szCs w:val="28"/>
        </w:rPr>
      </w:pPr>
    </w:p>
    <w:p w:rsidR="00FD6695" w:rsidRDefault="00FD6695" w:rsidP="005D57D5">
      <w:pPr>
        <w:jc w:val="center"/>
        <w:rPr>
          <w:b/>
          <w:sz w:val="28"/>
          <w:szCs w:val="28"/>
        </w:rPr>
      </w:pPr>
    </w:p>
    <w:p w:rsidR="005D57D5" w:rsidRPr="005D57D5" w:rsidRDefault="005D57D5" w:rsidP="005D57D5">
      <w:pPr>
        <w:jc w:val="center"/>
        <w:rPr>
          <w:b/>
          <w:sz w:val="28"/>
          <w:szCs w:val="28"/>
        </w:rPr>
      </w:pPr>
      <w:r w:rsidRPr="005D57D5">
        <w:rPr>
          <w:b/>
          <w:sz w:val="28"/>
          <w:szCs w:val="28"/>
        </w:rPr>
        <w:t>Информационное сообщение</w:t>
      </w:r>
    </w:p>
    <w:p w:rsidR="005D57D5" w:rsidRPr="005D57D5" w:rsidRDefault="005D57D5" w:rsidP="005D57D5">
      <w:pPr>
        <w:rPr>
          <w:sz w:val="28"/>
          <w:szCs w:val="28"/>
        </w:rPr>
      </w:pPr>
    </w:p>
    <w:p w:rsidR="00AF1DA2" w:rsidRPr="00AF1DA2" w:rsidRDefault="005D57D5" w:rsidP="00AF1DA2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DA2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718" w:rsidRPr="00AF1DA2">
        <w:rPr>
          <w:rFonts w:ascii="Times New Roman" w:hAnsi="Times New Roman" w:cs="Times New Roman"/>
          <w:bCs/>
          <w:sz w:val="28"/>
          <w:szCs w:val="28"/>
        </w:rPr>
        <w:t xml:space="preserve">Министерство </w:t>
      </w:r>
      <w:r w:rsidR="00320A88">
        <w:rPr>
          <w:rFonts w:ascii="Times New Roman" w:hAnsi="Times New Roman" w:cs="Times New Roman"/>
          <w:bCs/>
          <w:sz w:val="28"/>
          <w:szCs w:val="28"/>
        </w:rPr>
        <w:t>информатизации, связи и массовых коммуникаций</w:t>
      </w:r>
      <w:r w:rsidR="00282718" w:rsidRPr="00AF1DA2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894F6B" w:rsidRPr="00AF1DA2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282718" w:rsidRPr="00AF1DA2">
        <w:rPr>
          <w:rFonts w:ascii="Times New Roman" w:hAnsi="Times New Roman" w:cs="Times New Roman"/>
          <w:bCs/>
          <w:sz w:val="28"/>
          <w:szCs w:val="28"/>
        </w:rPr>
        <w:t>Д</w:t>
      </w:r>
      <w:r w:rsidR="00894F6B" w:rsidRPr="00AF1DA2">
        <w:rPr>
          <w:rFonts w:ascii="Times New Roman" w:hAnsi="Times New Roman" w:cs="Times New Roman"/>
          <w:bCs/>
          <w:sz w:val="28"/>
          <w:szCs w:val="28"/>
        </w:rPr>
        <w:t>агестан</w:t>
      </w:r>
      <w:r w:rsidR="00282718" w:rsidRPr="00AF1DA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D4E34">
        <w:rPr>
          <w:rFonts w:ascii="Times New Roman" w:hAnsi="Times New Roman" w:cs="Times New Roman"/>
          <w:sz w:val="28"/>
          <w:szCs w:val="28"/>
        </w:rPr>
        <w:t>объявляет</w:t>
      </w:r>
      <w:r w:rsidR="00525AC0">
        <w:rPr>
          <w:rFonts w:ascii="Times New Roman" w:hAnsi="Times New Roman" w:cs="Times New Roman"/>
          <w:sz w:val="28"/>
          <w:szCs w:val="28"/>
        </w:rPr>
        <w:t xml:space="preserve"> прием заявок на участие в республиканском</w:t>
      </w:r>
      <w:r w:rsidR="00282718" w:rsidRPr="00AF1DA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25AC0">
        <w:rPr>
          <w:rFonts w:ascii="Times New Roman" w:hAnsi="Times New Roman" w:cs="Times New Roman"/>
          <w:sz w:val="28"/>
          <w:szCs w:val="28"/>
        </w:rPr>
        <w:t>е</w:t>
      </w:r>
      <w:r w:rsidR="00282718" w:rsidRPr="00AF1DA2">
        <w:rPr>
          <w:rFonts w:ascii="Times New Roman" w:hAnsi="Times New Roman" w:cs="Times New Roman"/>
          <w:sz w:val="28"/>
          <w:szCs w:val="28"/>
        </w:rPr>
        <w:t xml:space="preserve"> </w:t>
      </w:r>
      <w:r w:rsidR="00AF1DA2" w:rsidRPr="00AF1DA2">
        <w:rPr>
          <w:rFonts w:ascii="Times New Roman" w:eastAsia="Times New Roman" w:hAnsi="Times New Roman" w:cs="Times New Roman"/>
          <w:sz w:val="28"/>
          <w:szCs w:val="28"/>
        </w:rPr>
        <w:t>на лучший антитеррористический контент</w:t>
      </w:r>
      <w:r w:rsidR="00AF1DA2">
        <w:rPr>
          <w:rFonts w:ascii="Times New Roman" w:eastAsia="Times New Roman" w:hAnsi="Times New Roman" w:cs="Times New Roman"/>
          <w:sz w:val="28"/>
          <w:szCs w:val="28"/>
        </w:rPr>
        <w:t xml:space="preserve"> (далее - Конкурс)</w:t>
      </w:r>
      <w:r w:rsidR="00126E15" w:rsidRPr="00AF1DA2">
        <w:rPr>
          <w:rFonts w:ascii="Times New Roman" w:hAnsi="Times New Roman" w:cs="Times New Roman"/>
          <w:sz w:val="28"/>
          <w:szCs w:val="28"/>
        </w:rPr>
        <w:t>.</w:t>
      </w:r>
      <w:r w:rsidR="00282718" w:rsidRPr="00AF1DA2">
        <w:rPr>
          <w:rFonts w:ascii="Times New Roman" w:hAnsi="Times New Roman" w:cs="Times New Roman"/>
          <w:sz w:val="28"/>
          <w:szCs w:val="28"/>
        </w:rPr>
        <w:t xml:space="preserve"> </w:t>
      </w:r>
      <w:r w:rsidR="00525AC0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AF1DA2" w:rsidRPr="00AF1DA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соответствии с государственной программой Республики Дагестан «Комплексная программа противодействия идеологии терроризма в Республике Дагестан на 2018-2020 годы».</w:t>
      </w:r>
    </w:p>
    <w:p w:rsidR="00AF1DA2" w:rsidRDefault="00AF1DA2" w:rsidP="0030495B">
      <w:pPr>
        <w:pStyle w:val="a4"/>
        <w:ind w:firstLine="425"/>
        <w:jc w:val="both"/>
        <w:rPr>
          <w:szCs w:val="28"/>
        </w:rPr>
      </w:pPr>
      <w:r>
        <w:rPr>
          <w:szCs w:val="28"/>
        </w:rPr>
        <w:t xml:space="preserve">Цель Конкурса – усиление активности </w:t>
      </w:r>
      <w:proofErr w:type="spellStart"/>
      <w:r>
        <w:rPr>
          <w:szCs w:val="28"/>
        </w:rPr>
        <w:t>медиасообщества</w:t>
      </w:r>
      <w:proofErr w:type="spellEnd"/>
      <w:r>
        <w:rPr>
          <w:szCs w:val="28"/>
        </w:rPr>
        <w:t xml:space="preserve"> Республики Дагестан, направленной на информационное противодействие идеологии терроризма в Республике Дагестан.</w:t>
      </w:r>
    </w:p>
    <w:p w:rsidR="00AF1DA2" w:rsidRDefault="002B313B" w:rsidP="00AF1DA2">
      <w:pPr>
        <w:pStyle w:val="1"/>
        <w:spacing w:line="240" w:lineRule="auto"/>
        <w:ind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 w:rsidR="00AF1DA2">
        <w:rPr>
          <w:rFonts w:ascii="Times New Roman" w:eastAsia="Times New Roman" w:hAnsi="Times New Roman" w:cs="Times New Roman"/>
          <w:sz w:val="28"/>
          <w:szCs w:val="28"/>
        </w:rPr>
        <w:t>Участниками Конкурса могут быть электронные, печатные средства массовой информации, сетевые издания Республики Дагестан, а также авторы (авторские коллективы), чьи материалы антитеррористической  направленности  были опубликованы, раз</w:t>
      </w:r>
      <w:r w:rsidR="00FC5CDC">
        <w:rPr>
          <w:rFonts w:ascii="Times New Roman" w:eastAsia="Times New Roman" w:hAnsi="Times New Roman" w:cs="Times New Roman"/>
          <w:sz w:val="28"/>
          <w:szCs w:val="28"/>
        </w:rPr>
        <w:t>мещены в эфире, в сети Интернет</w:t>
      </w:r>
      <w:r w:rsidR="00AF1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34"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AF1DA2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F7CCA" w:rsidRDefault="00EF7CCA" w:rsidP="00EF7CCA">
      <w:pPr>
        <w:pStyle w:val="1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конкурсным работам (материалам):</w:t>
      </w:r>
    </w:p>
    <w:p w:rsidR="00EF7CCA" w:rsidRDefault="00EF7CCA" w:rsidP="00EF7CCA">
      <w:pPr>
        <w:pStyle w:val="1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Видеоматериал,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размещенный в социальных сетях,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медиапанелях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телеэфире (видеоролик, телепередача, документальный фильм и т.п.).</w:t>
      </w:r>
    </w:p>
    <w:p w:rsidR="00EF7CCA" w:rsidRDefault="00EF7CCA" w:rsidP="00EF7CCA">
      <w:pPr>
        <w:pStyle w:val="1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Публикация в печатном издании </w:t>
      </w:r>
      <w:r>
        <w:rPr>
          <w:rFonts w:ascii="Times New Roman" w:eastAsia="Times New Roman" w:hAnsi="Times New Roman" w:cs="Times New Roman"/>
          <w:sz w:val="28"/>
          <w:szCs w:val="28"/>
        </w:rPr>
        <w:t>(статья, очерк и т.п.).</w:t>
      </w:r>
    </w:p>
    <w:p w:rsidR="00EF7CCA" w:rsidRDefault="00EF7CCA" w:rsidP="00EF7CCA">
      <w:pPr>
        <w:pStyle w:val="1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Публикация в сетевом издании </w:t>
      </w:r>
      <w:r>
        <w:rPr>
          <w:rFonts w:ascii="Times New Roman" w:eastAsia="Times New Roman" w:hAnsi="Times New Roman" w:cs="Times New Roman"/>
          <w:sz w:val="28"/>
          <w:szCs w:val="28"/>
        </w:rPr>
        <w:t>(статья, очерк и т.п.).</w:t>
      </w:r>
    </w:p>
    <w:p w:rsidR="00B4219E" w:rsidRDefault="00EF7CCA" w:rsidP="00B4219E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печатных работ – не менее 1 полосы формата А3, видеоматериалы и аудиоматериалы представляются на электронном носителе. К материалам на национальных языках должны быть приложены переводы на русском языке в печатном варианте. Ссылки на публикации в сети Интернет предоставляются в виде цветных скриншотов, содержащих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браузерную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строку с читаемой ссылкой на материал, а также в виде активной гиперссылки на материал. </w:t>
      </w:r>
    </w:p>
    <w:p w:rsidR="004D4E34" w:rsidRPr="001024DD" w:rsidRDefault="00894F6B" w:rsidP="00B4219E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 w:rsidR="005D57D5" w:rsidRPr="001024DD">
        <w:rPr>
          <w:rFonts w:ascii="Times New Roman" w:hAnsi="Times New Roman" w:cs="Times New Roman"/>
          <w:sz w:val="28"/>
          <w:szCs w:val="28"/>
        </w:rPr>
        <w:t xml:space="preserve">Работы оценивает Конкурсная комиссия из представителей </w:t>
      </w:r>
      <w:r w:rsidR="004D4E34" w:rsidRPr="001024DD">
        <w:rPr>
          <w:rFonts w:ascii="Times New Roman" w:eastAsia="Times New Roman" w:hAnsi="Times New Roman" w:cs="Times New Roman"/>
          <w:sz w:val="28"/>
          <w:szCs w:val="28"/>
        </w:rPr>
        <w:t xml:space="preserve">министерств, ведомств, учреждений и общественных организаций Республики Дагестан. </w:t>
      </w:r>
    </w:p>
    <w:p w:rsidR="00EF7CCA" w:rsidRDefault="00FD6695" w:rsidP="00EF7CCA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EF7CCA">
        <w:rPr>
          <w:rFonts w:ascii="Times New Roman" w:eastAsia="Times New Roman" w:hAnsi="Times New Roman" w:cs="Times New Roman"/>
          <w:sz w:val="28"/>
          <w:szCs w:val="28"/>
        </w:rPr>
        <w:t>Основанием для участия в Конкурсе являются представленные в  Комиссию собственноручно заверенные авторами, или их уполномоченными представителями, или руководителями СМИ заявки для участия в Конкурсе.</w:t>
      </w:r>
    </w:p>
    <w:p w:rsidR="00EF7CCA" w:rsidRDefault="00EF7CCA" w:rsidP="00EF7CCA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заявки:</w:t>
      </w:r>
    </w:p>
    <w:p w:rsidR="00EF7CCA" w:rsidRDefault="00EF7CCA" w:rsidP="00EF7CCA">
      <w:pPr>
        <w:pStyle w:val="1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(свободная форма) автора, или его уполномоченного представителя, или руководителя СМИ на имя министра печати и информации Республики Дагестан – обязательно.</w:t>
      </w:r>
    </w:p>
    <w:p w:rsidR="00EF7CCA" w:rsidRDefault="00EF7CCA" w:rsidP="00EF7CCA">
      <w:pPr>
        <w:pStyle w:val="1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конкурсная работа (материал) – обязательно.</w:t>
      </w:r>
    </w:p>
    <w:p w:rsidR="00EF7CCA" w:rsidRDefault="00EF7CCA" w:rsidP="00EF7CCA">
      <w:pPr>
        <w:pStyle w:val="1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об охвате материалом аудитории в Республике Дагестан, данные о тональности восприятия материала – по желанию автора.</w:t>
      </w:r>
    </w:p>
    <w:p w:rsidR="001024DD" w:rsidRDefault="001024DD" w:rsidP="004B746E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4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Подведение итогов Конкурса с определением победителей осуществляется два раза в год – в июне и декабре. Комиссия рассматривает поданные в срок заявки и принимает решение о награждении победителей.  Последний срок подачи заявки </w:t>
      </w:r>
      <w:r w:rsidR="00B4219E">
        <w:rPr>
          <w:rFonts w:ascii="Times New Roman" w:eastAsia="Times New Roman" w:hAnsi="Times New Roman" w:cs="Times New Roman"/>
          <w:sz w:val="28"/>
          <w:szCs w:val="28"/>
        </w:rPr>
        <w:t xml:space="preserve">в 2019 году – 15 декабря, в 2020 году – </w:t>
      </w:r>
      <w:r w:rsidRPr="001024DD">
        <w:rPr>
          <w:rFonts w:ascii="Times New Roman" w:eastAsia="Times New Roman" w:hAnsi="Times New Roman" w:cs="Times New Roman"/>
          <w:sz w:val="28"/>
          <w:szCs w:val="28"/>
        </w:rPr>
        <w:t>15 июня и 15 декабря.</w:t>
      </w:r>
    </w:p>
    <w:p w:rsidR="002D2467" w:rsidRDefault="002D2467" w:rsidP="004B746E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победителей Конкурса </w:t>
      </w:r>
      <w:r w:rsidR="004B746E">
        <w:rPr>
          <w:rFonts w:ascii="Times New Roman" w:eastAsia="Times New Roman" w:hAnsi="Times New Roman" w:cs="Times New Roman"/>
          <w:sz w:val="28"/>
          <w:szCs w:val="28"/>
        </w:rPr>
        <w:t>учреждаются премии в номинациях:</w:t>
      </w:r>
    </w:p>
    <w:p w:rsidR="002D2467" w:rsidRDefault="002D2467" w:rsidP="004B746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Видеоматериал</w:t>
      </w:r>
      <w:r w:rsidR="001024DD">
        <w:rPr>
          <w:rFonts w:ascii="Times New Roman" w:eastAsia="Times New Roman" w:hAnsi="Times New Roman" w:cs="Times New Roman"/>
          <w:sz w:val="28"/>
          <w:szCs w:val="28"/>
        </w:rPr>
        <w:t>. Общий полугодовой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 составляет 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включая: первая премия -  50 тыс. рублей,  вторая - 30 тыс. рублей,  третья - 20 тыс. рублей.</w:t>
      </w:r>
    </w:p>
    <w:p w:rsidR="002D2467" w:rsidRDefault="002D2467" w:rsidP="004B746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Публикация в печатном издании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r w:rsidR="001024DD">
        <w:rPr>
          <w:rFonts w:ascii="Times New Roman" w:eastAsia="Times New Roman" w:hAnsi="Times New Roman" w:cs="Times New Roman"/>
          <w:sz w:val="28"/>
          <w:szCs w:val="28"/>
        </w:rPr>
        <w:t>полугодовой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 составляет 25 тыс. руб. включая: первая премия -  12 тыс. рублей,  вторая - 7 тыс. рублей,  третья - 6 тыс. рублей.</w:t>
      </w:r>
      <w:proofErr w:type="gramEnd"/>
    </w:p>
    <w:p w:rsidR="002D2467" w:rsidRDefault="002D2467" w:rsidP="004B746E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Публикация в сетевом издании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r w:rsidR="001024DD">
        <w:rPr>
          <w:rFonts w:ascii="Times New Roman" w:eastAsia="Times New Roman" w:hAnsi="Times New Roman" w:cs="Times New Roman"/>
          <w:sz w:val="28"/>
          <w:szCs w:val="28"/>
        </w:rPr>
        <w:t xml:space="preserve">полугодовой </w:t>
      </w:r>
      <w:r>
        <w:rPr>
          <w:rFonts w:ascii="Times New Roman" w:eastAsia="Times New Roman" w:hAnsi="Times New Roman" w:cs="Times New Roman"/>
          <w:sz w:val="28"/>
          <w:szCs w:val="28"/>
        </w:rPr>
        <w:t>фонд составляет 50 тыс. руб. включая: первая премия -  25 тыс. рублей,  вторая - 15 тыс. рублей,  третья - 10 тыс. рублей.</w:t>
      </w:r>
      <w:proofErr w:type="gramEnd"/>
    </w:p>
    <w:p w:rsidR="004B746E" w:rsidRDefault="004B746E" w:rsidP="004B746E">
      <w:pPr>
        <w:pStyle w:val="a4"/>
        <w:ind w:firstLine="425"/>
        <w:jc w:val="both"/>
      </w:pPr>
    </w:p>
    <w:p w:rsidR="00282718" w:rsidRDefault="00282718" w:rsidP="004B746E">
      <w:pPr>
        <w:pStyle w:val="a4"/>
        <w:ind w:firstLine="425"/>
        <w:jc w:val="both"/>
      </w:pPr>
      <w:r>
        <w:t xml:space="preserve">Награды </w:t>
      </w:r>
      <w:r w:rsidR="00894F6B">
        <w:t xml:space="preserve">присуждаются за </w:t>
      </w:r>
      <w:r w:rsidR="00B4219E">
        <w:t xml:space="preserve">глубокое и яркое освещение </w:t>
      </w:r>
      <w:r>
        <w:t>анти</w:t>
      </w:r>
      <w:r w:rsidR="00B4219E">
        <w:t>террористиче</w:t>
      </w:r>
      <w:r w:rsidR="00056438">
        <w:t>с</w:t>
      </w:r>
      <w:r>
        <w:t>кой тематики,  профессионализм и ор</w:t>
      </w:r>
      <w:r w:rsidR="00065128">
        <w:t>игинальность подачи материалов, степень</w:t>
      </w:r>
      <w:r w:rsidR="00A54CA8">
        <w:t xml:space="preserve"> охвата аудитории.</w:t>
      </w:r>
    </w:p>
    <w:p w:rsidR="00F7020F" w:rsidRDefault="00065128" w:rsidP="00065128">
      <w:pPr>
        <w:pStyle w:val="a4"/>
        <w:jc w:val="both"/>
        <w:rPr>
          <w:szCs w:val="28"/>
        </w:rPr>
      </w:pPr>
      <w:r>
        <w:t xml:space="preserve">      </w:t>
      </w:r>
      <w:r w:rsidR="002D2467">
        <w:rPr>
          <w:szCs w:val="28"/>
        </w:rPr>
        <w:t xml:space="preserve">Журналистские и авторские работы направляются по адресу: </w:t>
      </w:r>
      <w:r w:rsidR="00E24684">
        <w:rPr>
          <w:szCs w:val="28"/>
        </w:rPr>
        <w:t>г</w:t>
      </w:r>
      <w:r w:rsidR="002D2467">
        <w:rPr>
          <w:szCs w:val="28"/>
        </w:rPr>
        <w:t xml:space="preserve">. Махачкала, ул. </w:t>
      </w:r>
      <w:proofErr w:type="spellStart"/>
      <w:r w:rsidR="002D2467">
        <w:rPr>
          <w:szCs w:val="28"/>
        </w:rPr>
        <w:t>Насрутдинова</w:t>
      </w:r>
      <w:proofErr w:type="spellEnd"/>
      <w:r w:rsidR="002D2467">
        <w:rPr>
          <w:szCs w:val="28"/>
        </w:rPr>
        <w:t>, 1а (2-ой этаж),</w:t>
      </w:r>
      <w:r w:rsidR="00F866B3">
        <w:rPr>
          <w:szCs w:val="28"/>
        </w:rPr>
        <w:t xml:space="preserve"> </w:t>
      </w:r>
      <w:proofErr w:type="spellStart"/>
      <w:r w:rsidR="00F866B3">
        <w:rPr>
          <w:szCs w:val="28"/>
        </w:rPr>
        <w:t>ка</w:t>
      </w:r>
      <w:r>
        <w:rPr>
          <w:szCs w:val="28"/>
        </w:rPr>
        <w:t>б</w:t>
      </w:r>
      <w:proofErr w:type="spellEnd"/>
      <w:r>
        <w:rPr>
          <w:szCs w:val="28"/>
        </w:rPr>
        <w:t>. 8,</w:t>
      </w:r>
      <w:r w:rsidR="002D2467">
        <w:rPr>
          <w:szCs w:val="28"/>
        </w:rPr>
        <w:t xml:space="preserve">  Министерство </w:t>
      </w:r>
      <w:r w:rsidR="004D4E34">
        <w:rPr>
          <w:szCs w:val="28"/>
        </w:rPr>
        <w:t>информатизации, связи и массовых коммуникаций</w:t>
      </w:r>
      <w:r w:rsidR="002D2467">
        <w:rPr>
          <w:szCs w:val="28"/>
        </w:rPr>
        <w:t xml:space="preserve"> РД, отдел по взаимодействию со СМИ. Копии материалов направляются на электронный адрес: </w:t>
      </w:r>
      <w:hyperlink r:id="rId6">
        <w:r w:rsidR="002D2467">
          <w:rPr>
            <w:color w:val="1155CC"/>
            <w:szCs w:val="28"/>
            <w:u w:val="single"/>
          </w:rPr>
          <w:t>komsmi-rd@mail.ru</w:t>
        </w:r>
      </w:hyperlink>
      <w:r w:rsidR="00F7020F">
        <w:rPr>
          <w:szCs w:val="28"/>
        </w:rPr>
        <w:t xml:space="preserve"> и </w:t>
      </w:r>
      <w:r w:rsidR="00F7020F" w:rsidRPr="00CB0A21">
        <w:rPr>
          <w:szCs w:val="28"/>
        </w:rPr>
        <w:t>m.ahmedhanova@minsvyazrd.ru</w:t>
      </w:r>
      <w:r w:rsidR="002D2467">
        <w:rPr>
          <w:szCs w:val="28"/>
        </w:rPr>
        <w:t xml:space="preserve"> </w:t>
      </w:r>
    </w:p>
    <w:p w:rsidR="002D2467" w:rsidRDefault="00F7020F" w:rsidP="00065128">
      <w:pPr>
        <w:pStyle w:val="a4"/>
        <w:jc w:val="both"/>
        <w:rPr>
          <w:szCs w:val="28"/>
        </w:rPr>
      </w:pPr>
      <w:r>
        <w:rPr>
          <w:szCs w:val="28"/>
        </w:rPr>
        <w:t xml:space="preserve">      </w:t>
      </w:r>
      <w:r w:rsidR="002D2467">
        <w:rPr>
          <w:szCs w:val="28"/>
        </w:rPr>
        <w:t>Информация предоставляется по телефонам + 7 8722 510360 или + 7 8722 510354.</w:t>
      </w:r>
    </w:p>
    <w:p w:rsidR="002D2467" w:rsidRDefault="002D2467" w:rsidP="004B746E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Конкурса обнародуются в республиканских средства</w:t>
      </w:r>
      <w:r w:rsidR="00936AB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7020F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 и на сайте</w:t>
      </w:r>
      <w:r w:rsidR="00936AB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 </w:t>
      </w:r>
      <w:r w:rsidR="00320A88" w:rsidRPr="00320A88">
        <w:rPr>
          <w:rFonts w:ascii="Times New Roman" w:hAnsi="Times New Roman" w:cs="Times New Roman"/>
          <w:sz w:val="28"/>
          <w:szCs w:val="28"/>
        </w:rPr>
        <w:t>http://minsvyazrd.ru</w:t>
      </w:r>
      <w:r w:rsidR="00320A88" w:rsidRPr="00320A88">
        <w:rPr>
          <w:rFonts w:ascii="Times New Roman" w:hAnsi="Times New Roman" w:cs="Times New Roman"/>
        </w:rPr>
        <w:t xml:space="preserve"> </w:t>
      </w:r>
      <w:r w:rsidR="00320A88">
        <w:t xml:space="preserve"> (</w:t>
      </w:r>
      <w:r w:rsidR="00936AB5">
        <w:rPr>
          <w:rFonts w:ascii="Times New Roman" w:eastAsia="Times New Roman" w:hAnsi="Times New Roman" w:cs="Times New Roman"/>
          <w:sz w:val="28"/>
          <w:szCs w:val="28"/>
        </w:rPr>
        <w:t>http://rdpress.ru</w:t>
      </w:r>
      <w:r w:rsidR="00320A8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133DF" w:rsidRDefault="004133DF" w:rsidP="004B746E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Конкурсе размещено на сайте мини</w:t>
      </w:r>
      <w:r w:rsidR="00065128">
        <w:rPr>
          <w:rFonts w:ascii="Times New Roman" w:eastAsia="Times New Roman" w:hAnsi="Times New Roman" w:cs="Times New Roman"/>
          <w:sz w:val="28"/>
          <w:szCs w:val="28"/>
        </w:rPr>
        <w:t xml:space="preserve">стерства </w:t>
      </w:r>
      <w:r w:rsidR="00320A88" w:rsidRPr="00320A88">
        <w:rPr>
          <w:rFonts w:ascii="Times New Roman" w:hAnsi="Times New Roman" w:cs="Times New Roman"/>
          <w:sz w:val="28"/>
          <w:szCs w:val="28"/>
        </w:rPr>
        <w:t>http://minsvyazrd.ru</w:t>
      </w:r>
      <w:r w:rsidR="00320A88" w:rsidRPr="00320A88">
        <w:rPr>
          <w:rFonts w:ascii="Times New Roman" w:hAnsi="Times New Roman" w:cs="Times New Roman"/>
        </w:rPr>
        <w:t xml:space="preserve"> </w:t>
      </w:r>
      <w:r w:rsidR="00320A88">
        <w:t>(</w:t>
      </w:r>
      <w:r w:rsidR="000C2F87">
        <w:rPr>
          <w:rFonts w:ascii="Times New Roman" w:eastAsia="Times New Roman" w:hAnsi="Times New Roman" w:cs="Times New Roman"/>
          <w:sz w:val="28"/>
          <w:szCs w:val="28"/>
        </w:rPr>
        <w:t>http://rdpress.ru</w:t>
      </w:r>
      <w:r w:rsidR="00320A88">
        <w:rPr>
          <w:rFonts w:ascii="Times New Roman" w:eastAsia="Times New Roman" w:hAnsi="Times New Roman" w:cs="Times New Roman"/>
          <w:sz w:val="28"/>
          <w:szCs w:val="28"/>
        </w:rPr>
        <w:t>)</w:t>
      </w:r>
      <w:r w:rsidR="00065128">
        <w:rPr>
          <w:rFonts w:ascii="Times New Roman" w:eastAsia="Times New Roman" w:hAnsi="Times New Roman" w:cs="Times New Roman"/>
          <w:sz w:val="28"/>
          <w:szCs w:val="28"/>
        </w:rPr>
        <w:t xml:space="preserve"> в разделе «Документы», подразде</w:t>
      </w:r>
      <w:r w:rsidR="00F7020F">
        <w:rPr>
          <w:rFonts w:ascii="Times New Roman" w:eastAsia="Times New Roman" w:hAnsi="Times New Roman" w:cs="Times New Roman"/>
          <w:sz w:val="28"/>
          <w:szCs w:val="28"/>
        </w:rPr>
        <w:t>л «Конкурсы и гранты».</w:t>
      </w:r>
    </w:p>
    <w:p w:rsidR="005D57D5" w:rsidRPr="005D57D5" w:rsidRDefault="005D57D5" w:rsidP="004B746E">
      <w:pPr>
        <w:jc w:val="both"/>
      </w:pPr>
    </w:p>
    <w:sectPr w:rsidR="005D57D5" w:rsidRPr="005D57D5" w:rsidSect="00B421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523"/>
    <w:multiLevelType w:val="multilevel"/>
    <w:tmpl w:val="B64A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9421A57"/>
    <w:multiLevelType w:val="multilevel"/>
    <w:tmpl w:val="42EE02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D5"/>
    <w:rsid w:val="000019E2"/>
    <w:rsid w:val="000148D9"/>
    <w:rsid w:val="00056438"/>
    <w:rsid w:val="00065128"/>
    <w:rsid w:val="00070418"/>
    <w:rsid w:val="00077BD9"/>
    <w:rsid w:val="000C2F87"/>
    <w:rsid w:val="000D357E"/>
    <w:rsid w:val="000E1C28"/>
    <w:rsid w:val="000F73B5"/>
    <w:rsid w:val="001024DD"/>
    <w:rsid w:val="00126E15"/>
    <w:rsid w:val="00142439"/>
    <w:rsid w:val="00165801"/>
    <w:rsid w:val="001D68AA"/>
    <w:rsid w:val="0022369D"/>
    <w:rsid w:val="002630EF"/>
    <w:rsid w:val="00282718"/>
    <w:rsid w:val="00292BA1"/>
    <w:rsid w:val="002A4FAA"/>
    <w:rsid w:val="002B313B"/>
    <w:rsid w:val="002D2467"/>
    <w:rsid w:val="0030495B"/>
    <w:rsid w:val="00320A88"/>
    <w:rsid w:val="00323F9D"/>
    <w:rsid w:val="003406ED"/>
    <w:rsid w:val="003F694C"/>
    <w:rsid w:val="004133DF"/>
    <w:rsid w:val="004138F0"/>
    <w:rsid w:val="00463E64"/>
    <w:rsid w:val="004B746E"/>
    <w:rsid w:val="004D4E34"/>
    <w:rsid w:val="00516629"/>
    <w:rsid w:val="00525AC0"/>
    <w:rsid w:val="00544973"/>
    <w:rsid w:val="00591AA5"/>
    <w:rsid w:val="005D1D1F"/>
    <w:rsid w:val="005D57D5"/>
    <w:rsid w:val="00602705"/>
    <w:rsid w:val="00607F95"/>
    <w:rsid w:val="00646971"/>
    <w:rsid w:val="006B5F34"/>
    <w:rsid w:val="006C7AD9"/>
    <w:rsid w:val="006F4941"/>
    <w:rsid w:val="00714A0A"/>
    <w:rsid w:val="00741BA2"/>
    <w:rsid w:val="007C245C"/>
    <w:rsid w:val="007C481E"/>
    <w:rsid w:val="007E1065"/>
    <w:rsid w:val="007F0BB1"/>
    <w:rsid w:val="007F66CD"/>
    <w:rsid w:val="008012B4"/>
    <w:rsid w:val="00856C18"/>
    <w:rsid w:val="00894F6B"/>
    <w:rsid w:val="008B2199"/>
    <w:rsid w:val="008F169C"/>
    <w:rsid w:val="00914FDD"/>
    <w:rsid w:val="00923599"/>
    <w:rsid w:val="00923EE5"/>
    <w:rsid w:val="00936AB5"/>
    <w:rsid w:val="009672CD"/>
    <w:rsid w:val="009F413A"/>
    <w:rsid w:val="00A216CD"/>
    <w:rsid w:val="00A432EB"/>
    <w:rsid w:val="00A54CA8"/>
    <w:rsid w:val="00A55340"/>
    <w:rsid w:val="00A86CB8"/>
    <w:rsid w:val="00AB11D4"/>
    <w:rsid w:val="00AB731D"/>
    <w:rsid w:val="00AF1DA2"/>
    <w:rsid w:val="00AF6484"/>
    <w:rsid w:val="00B012D3"/>
    <w:rsid w:val="00B05237"/>
    <w:rsid w:val="00B26C3E"/>
    <w:rsid w:val="00B41BD1"/>
    <w:rsid w:val="00B4219E"/>
    <w:rsid w:val="00B6347E"/>
    <w:rsid w:val="00B76D69"/>
    <w:rsid w:val="00B97D0E"/>
    <w:rsid w:val="00C05A86"/>
    <w:rsid w:val="00C105CE"/>
    <w:rsid w:val="00C1682B"/>
    <w:rsid w:val="00C7119B"/>
    <w:rsid w:val="00C942F5"/>
    <w:rsid w:val="00CB729E"/>
    <w:rsid w:val="00CC526C"/>
    <w:rsid w:val="00D1767D"/>
    <w:rsid w:val="00D601E4"/>
    <w:rsid w:val="00DA6898"/>
    <w:rsid w:val="00E162A6"/>
    <w:rsid w:val="00E23AB7"/>
    <w:rsid w:val="00E24684"/>
    <w:rsid w:val="00E80405"/>
    <w:rsid w:val="00EC674A"/>
    <w:rsid w:val="00EF7CCA"/>
    <w:rsid w:val="00F2673D"/>
    <w:rsid w:val="00F50941"/>
    <w:rsid w:val="00F7020F"/>
    <w:rsid w:val="00F82E8C"/>
    <w:rsid w:val="00F866B3"/>
    <w:rsid w:val="00FC5CDC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0E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162A6"/>
    <w:rPr>
      <w:sz w:val="28"/>
      <w:szCs w:val="20"/>
    </w:rPr>
  </w:style>
  <w:style w:type="paragraph" w:customStyle="1" w:styleId="ConsPlusCell">
    <w:name w:val="ConsPlusCell"/>
    <w:rsid w:val="0028271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AF1DA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5">
    <w:name w:val="Hyperlink"/>
    <w:basedOn w:val="a0"/>
    <w:uiPriority w:val="99"/>
    <w:unhideWhenUsed/>
    <w:rsid w:val="00320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0E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162A6"/>
    <w:rPr>
      <w:sz w:val="28"/>
      <w:szCs w:val="20"/>
    </w:rPr>
  </w:style>
  <w:style w:type="paragraph" w:customStyle="1" w:styleId="ConsPlusCell">
    <w:name w:val="ConsPlusCell"/>
    <w:rsid w:val="0028271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AF1DA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5">
    <w:name w:val="Hyperlink"/>
    <w:basedOn w:val="a0"/>
    <w:uiPriority w:val="99"/>
    <w:unhideWhenUsed/>
    <w:rsid w:val="00320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smi-r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опубликования в СМИ</vt:lpstr>
    </vt:vector>
  </TitlesOfParts>
  <Company>RUSSIA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опубликования в СМИ</dc:title>
  <dc:creator>XP GAME 2007</dc:creator>
  <cp:lastModifiedBy>Admin</cp:lastModifiedBy>
  <cp:revision>2</cp:revision>
  <cp:lastPrinted>2019-02-25T06:41:00Z</cp:lastPrinted>
  <dcterms:created xsi:type="dcterms:W3CDTF">2019-10-07T05:38:00Z</dcterms:created>
  <dcterms:modified xsi:type="dcterms:W3CDTF">2019-10-07T05:38:00Z</dcterms:modified>
</cp:coreProperties>
</file>