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28" w:rsidRPr="005D42F9" w:rsidRDefault="005D42F9" w:rsidP="005D42F9">
      <w:pPr>
        <w:jc w:val="center"/>
        <w:rPr>
          <w:rFonts w:ascii="Times New Roman" w:hAnsi="Times New Roman" w:cs="Times New Roman"/>
          <w:b/>
          <w:sz w:val="28"/>
          <w:szCs w:val="28"/>
        </w:rPr>
      </w:pPr>
      <w:r w:rsidRPr="005D42F9">
        <w:rPr>
          <w:rFonts w:ascii="Times New Roman" w:hAnsi="Times New Roman" w:cs="Times New Roman"/>
          <w:b/>
          <w:sz w:val="28"/>
          <w:szCs w:val="28"/>
        </w:rPr>
        <w:t>ДОКЛАД</w:t>
      </w:r>
    </w:p>
    <w:p w:rsidR="005D42F9" w:rsidRDefault="005D42F9" w:rsidP="007F31E4">
      <w:pPr>
        <w:ind w:firstLine="708"/>
        <w:jc w:val="both"/>
        <w:rPr>
          <w:rFonts w:ascii="Times New Roman" w:hAnsi="Times New Roman" w:cs="Times New Roman"/>
          <w:sz w:val="28"/>
          <w:szCs w:val="28"/>
        </w:rPr>
      </w:pPr>
      <w:r w:rsidRPr="005D42F9">
        <w:rPr>
          <w:rFonts w:ascii="Times New Roman" w:hAnsi="Times New Roman" w:cs="Times New Roman"/>
          <w:sz w:val="28"/>
          <w:szCs w:val="28"/>
        </w:rPr>
        <w:t>Главы МР «Тляратинский район»</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Раджабова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Раджаба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Гаджиевича</w:t>
      </w:r>
      <w:proofErr w:type="spellEnd"/>
      <w:r>
        <w:rPr>
          <w:rFonts w:ascii="Times New Roman" w:hAnsi="Times New Roman" w:cs="Times New Roman"/>
          <w:sz w:val="28"/>
          <w:szCs w:val="28"/>
        </w:rPr>
        <w:t xml:space="preserve"> на заседании администрации района «Об итогах социально- экономического развития района</w:t>
      </w:r>
      <w:r w:rsidR="007071BB">
        <w:rPr>
          <w:rFonts w:ascii="Times New Roman" w:hAnsi="Times New Roman" w:cs="Times New Roman"/>
          <w:sz w:val="28"/>
          <w:szCs w:val="28"/>
        </w:rPr>
        <w:t xml:space="preserve"> за 2016 г. и планы развития района на 2017 г.»</w:t>
      </w:r>
    </w:p>
    <w:p w:rsidR="007071BB" w:rsidRDefault="007071BB" w:rsidP="005D42F9">
      <w:pPr>
        <w:rPr>
          <w:rFonts w:ascii="Times New Roman" w:hAnsi="Times New Roman" w:cs="Times New Roman"/>
          <w:sz w:val="28"/>
          <w:szCs w:val="28"/>
        </w:rPr>
      </w:pPr>
      <w:r>
        <w:rPr>
          <w:rFonts w:ascii="Times New Roman" w:hAnsi="Times New Roman" w:cs="Times New Roman"/>
          <w:sz w:val="28"/>
          <w:szCs w:val="28"/>
        </w:rPr>
        <w:t>с. Тлярата                                                                                              26.12.2016г.</w:t>
      </w:r>
    </w:p>
    <w:p w:rsidR="007071BB" w:rsidRDefault="007071BB" w:rsidP="007071BB">
      <w:pPr>
        <w:jc w:val="center"/>
        <w:rPr>
          <w:rFonts w:ascii="Times New Roman" w:hAnsi="Times New Roman" w:cs="Times New Roman"/>
          <w:sz w:val="28"/>
          <w:szCs w:val="28"/>
        </w:rPr>
      </w:pPr>
      <w:r>
        <w:rPr>
          <w:rFonts w:ascii="Times New Roman" w:hAnsi="Times New Roman" w:cs="Times New Roman"/>
          <w:sz w:val="28"/>
          <w:szCs w:val="28"/>
        </w:rPr>
        <w:t>Уважаемые коллеги, уважаемые приглашенные!</w:t>
      </w:r>
    </w:p>
    <w:p w:rsidR="007071BB" w:rsidRDefault="007071BB" w:rsidP="007071BB">
      <w:pPr>
        <w:jc w:val="both"/>
        <w:rPr>
          <w:rFonts w:ascii="Times New Roman" w:hAnsi="Times New Roman" w:cs="Times New Roman"/>
          <w:sz w:val="28"/>
          <w:szCs w:val="28"/>
        </w:rPr>
      </w:pPr>
      <w:r>
        <w:rPr>
          <w:rFonts w:ascii="Times New Roman" w:hAnsi="Times New Roman" w:cs="Times New Roman"/>
          <w:sz w:val="28"/>
          <w:szCs w:val="28"/>
        </w:rPr>
        <w:t>Вопросы, связанные с подведением итогов социально- экономического развития района, по степени своей значимости всегда были и остаются наиболее актуальными и фундаментальными для муниципалитета.</w:t>
      </w:r>
    </w:p>
    <w:p w:rsidR="007071BB" w:rsidRDefault="007071BB" w:rsidP="007071BB">
      <w:pPr>
        <w:jc w:val="both"/>
        <w:rPr>
          <w:rFonts w:ascii="Times New Roman" w:hAnsi="Times New Roman" w:cs="Times New Roman"/>
          <w:sz w:val="28"/>
          <w:szCs w:val="28"/>
        </w:rPr>
      </w:pPr>
      <w:r>
        <w:rPr>
          <w:rFonts w:ascii="Times New Roman" w:hAnsi="Times New Roman" w:cs="Times New Roman"/>
          <w:sz w:val="28"/>
          <w:szCs w:val="28"/>
        </w:rPr>
        <w:t xml:space="preserve">На самом деле социальная политика охватывает фактически все сферы жизненно важных позиций деятельности и быта населения. Это и медицинское обслуживание населения, это и образование, культура, спорт, </w:t>
      </w:r>
      <w:r w:rsidR="008B38FD">
        <w:rPr>
          <w:rFonts w:ascii="Times New Roman" w:hAnsi="Times New Roman" w:cs="Times New Roman"/>
          <w:sz w:val="28"/>
          <w:szCs w:val="28"/>
        </w:rPr>
        <w:t>агропромышленный сектор, жилищно-коммунальное хозяйство, предпринимательская деятельность, социальная защита и обеспеченность населения, занятость населения, пенсионное обеспечение, молодежная политика, связь, почта, энергоснабжение, дорожное и лесное хозяйство, охрана окружающей среды и т.д. и, в зависимости от того, как мы с вами решаем эти вопросы, зависит благосостояние, уровень жизни, настрой и настроение людей, и, что немаловажно, доверие населения к вла</w:t>
      </w:r>
      <w:bookmarkStart w:id="0" w:name="_GoBack"/>
      <w:bookmarkEnd w:id="0"/>
      <w:r w:rsidR="008B38FD">
        <w:rPr>
          <w:rFonts w:ascii="Times New Roman" w:hAnsi="Times New Roman" w:cs="Times New Roman"/>
          <w:sz w:val="28"/>
          <w:szCs w:val="28"/>
        </w:rPr>
        <w:t>сти.</w:t>
      </w:r>
    </w:p>
    <w:p w:rsidR="008B38FD" w:rsidRDefault="008B38FD" w:rsidP="007071BB">
      <w:pPr>
        <w:jc w:val="both"/>
        <w:rPr>
          <w:rFonts w:ascii="Times New Roman" w:hAnsi="Times New Roman" w:cs="Times New Roman"/>
          <w:sz w:val="28"/>
          <w:szCs w:val="28"/>
        </w:rPr>
      </w:pPr>
      <w:r>
        <w:rPr>
          <w:rFonts w:ascii="Times New Roman" w:hAnsi="Times New Roman" w:cs="Times New Roman"/>
          <w:sz w:val="28"/>
          <w:szCs w:val="28"/>
        </w:rPr>
        <w:t>Коротко хочу проинформировать вас о проведенной работе в этом направлении в 2016 г.</w:t>
      </w:r>
    </w:p>
    <w:p w:rsidR="008B38FD" w:rsidRDefault="008B38FD" w:rsidP="007071BB">
      <w:pPr>
        <w:jc w:val="both"/>
        <w:rPr>
          <w:rFonts w:ascii="Times New Roman" w:hAnsi="Times New Roman" w:cs="Times New Roman"/>
          <w:sz w:val="28"/>
          <w:szCs w:val="28"/>
        </w:rPr>
      </w:pPr>
      <w:r>
        <w:rPr>
          <w:rFonts w:ascii="Times New Roman" w:hAnsi="Times New Roman" w:cs="Times New Roman"/>
          <w:sz w:val="28"/>
          <w:szCs w:val="28"/>
        </w:rPr>
        <w:t>Бюджет района по состоянию на 01.</w:t>
      </w:r>
      <w:r w:rsidR="00875DCA">
        <w:rPr>
          <w:rFonts w:ascii="Times New Roman" w:hAnsi="Times New Roman" w:cs="Times New Roman"/>
          <w:sz w:val="28"/>
          <w:szCs w:val="28"/>
        </w:rPr>
        <w:t>0</w:t>
      </w:r>
      <w:r>
        <w:rPr>
          <w:rFonts w:ascii="Times New Roman" w:hAnsi="Times New Roman" w:cs="Times New Roman"/>
          <w:sz w:val="28"/>
          <w:szCs w:val="28"/>
        </w:rPr>
        <w:t>1.</w:t>
      </w:r>
      <w:r w:rsidR="00FA15E0">
        <w:rPr>
          <w:rFonts w:ascii="Times New Roman" w:hAnsi="Times New Roman" w:cs="Times New Roman"/>
          <w:sz w:val="28"/>
          <w:szCs w:val="28"/>
        </w:rPr>
        <w:t>201</w:t>
      </w:r>
      <w:r w:rsidR="00875DCA">
        <w:rPr>
          <w:rFonts w:ascii="Times New Roman" w:hAnsi="Times New Roman" w:cs="Times New Roman"/>
          <w:sz w:val="28"/>
          <w:szCs w:val="28"/>
        </w:rPr>
        <w:t>7г. выполнен на 95,8</w:t>
      </w:r>
      <w:r w:rsidR="00FA15E0">
        <w:rPr>
          <w:rFonts w:ascii="Times New Roman" w:hAnsi="Times New Roman" w:cs="Times New Roman"/>
          <w:sz w:val="28"/>
          <w:szCs w:val="28"/>
        </w:rPr>
        <w:t>% или при</w:t>
      </w:r>
      <w:r>
        <w:rPr>
          <w:rFonts w:ascii="Times New Roman" w:hAnsi="Times New Roman" w:cs="Times New Roman"/>
          <w:sz w:val="28"/>
          <w:szCs w:val="28"/>
        </w:rPr>
        <w:t xml:space="preserve"> годовом назначении 549383,1 тыс. руб.</w:t>
      </w:r>
      <w:r w:rsidR="00FA15E0">
        <w:rPr>
          <w:rFonts w:ascii="Times New Roman" w:hAnsi="Times New Roman" w:cs="Times New Roman"/>
          <w:sz w:val="28"/>
          <w:szCs w:val="28"/>
        </w:rPr>
        <w:t xml:space="preserve"> исполнение составило </w:t>
      </w:r>
      <w:r w:rsidR="00875DCA">
        <w:rPr>
          <w:rFonts w:ascii="Times New Roman" w:hAnsi="Times New Roman" w:cs="Times New Roman"/>
          <w:sz w:val="28"/>
          <w:szCs w:val="28"/>
        </w:rPr>
        <w:t>526061</w:t>
      </w:r>
      <w:r w:rsidR="00FA15E0">
        <w:rPr>
          <w:rFonts w:ascii="Times New Roman" w:hAnsi="Times New Roman" w:cs="Times New Roman"/>
          <w:sz w:val="28"/>
          <w:szCs w:val="28"/>
        </w:rPr>
        <w:t>,</w:t>
      </w:r>
      <w:r w:rsidR="00875DCA">
        <w:rPr>
          <w:rFonts w:ascii="Times New Roman" w:hAnsi="Times New Roman" w:cs="Times New Roman"/>
          <w:sz w:val="28"/>
          <w:szCs w:val="28"/>
        </w:rPr>
        <w:t>8</w:t>
      </w:r>
      <w:r w:rsidR="00FA15E0">
        <w:rPr>
          <w:rFonts w:ascii="Times New Roman" w:hAnsi="Times New Roman" w:cs="Times New Roman"/>
          <w:sz w:val="28"/>
          <w:szCs w:val="28"/>
        </w:rPr>
        <w:t xml:space="preserve"> тыс. руб., в том числе собственные доходы исполнение составило </w:t>
      </w:r>
      <w:r w:rsidR="00875DCA">
        <w:rPr>
          <w:rFonts w:ascii="Times New Roman" w:hAnsi="Times New Roman" w:cs="Times New Roman"/>
          <w:sz w:val="28"/>
          <w:szCs w:val="28"/>
        </w:rPr>
        <w:t>99</w:t>
      </w:r>
      <w:r w:rsidR="00FA15E0">
        <w:rPr>
          <w:rFonts w:ascii="Times New Roman" w:hAnsi="Times New Roman" w:cs="Times New Roman"/>
          <w:sz w:val="28"/>
          <w:szCs w:val="28"/>
        </w:rPr>
        <w:t>,</w:t>
      </w:r>
      <w:r w:rsidR="00875DCA">
        <w:rPr>
          <w:rFonts w:ascii="Times New Roman" w:hAnsi="Times New Roman" w:cs="Times New Roman"/>
          <w:sz w:val="28"/>
          <w:szCs w:val="28"/>
        </w:rPr>
        <w:t>5</w:t>
      </w:r>
      <w:r w:rsidR="00FA15E0">
        <w:rPr>
          <w:rFonts w:ascii="Times New Roman" w:hAnsi="Times New Roman" w:cs="Times New Roman"/>
          <w:sz w:val="28"/>
          <w:szCs w:val="28"/>
        </w:rPr>
        <w:t>%</w:t>
      </w:r>
      <w:r w:rsidR="00A02401">
        <w:rPr>
          <w:rFonts w:ascii="Times New Roman" w:hAnsi="Times New Roman" w:cs="Times New Roman"/>
          <w:sz w:val="28"/>
          <w:szCs w:val="28"/>
        </w:rPr>
        <w:t xml:space="preserve"> или при годовом назначении 49240,0 тыс. руб. исполнение составило 4</w:t>
      </w:r>
      <w:r w:rsidR="00875DCA">
        <w:rPr>
          <w:rFonts w:ascii="Times New Roman" w:hAnsi="Times New Roman" w:cs="Times New Roman"/>
          <w:sz w:val="28"/>
          <w:szCs w:val="28"/>
        </w:rPr>
        <w:t>9017</w:t>
      </w:r>
      <w:r w:rsidR="00A02401">
        <w:rPr>
          <w:rFonts w:ascii="Times New Roman" w:hAnsi="Times New Roman" w:cs="Times New Roman"/>
          <w:sz w:val="28"/>
          <w:szCs w:val="28"/>
        </w:rPr>
        <w:t>,</w:t>
      </w:r>
      <w:r w:rsidR="00875DCA">
        <w:rPr>
          <w:rFonts w:ascii="Times New Roman" w:hAnsi="Times New Roman" w:cs="Times New Roman"/>
          <w:sz w:val="28"/>
          <w:szCs w:val="28"/>
        </w:rPr>
        <w:t>0</w:t>
      </w:r>
      <w:r w:rsidR="00A02401">
        <w:rPr>
          <w:rFonts w:ascii="Times New Roman" w:hAnsi="Times New Roman" w:cs="Times New Roman"/>
          <w:sz w:val="28"/>
          <w:szCs w:val="28"/>
        </w:rPr>
        <w:t xml:space="preserve"> тыс. руб.</w:t>
      </w:r>
    </w:p>
    <w:p w:rsidR="00A02401" w:rsidRDefault="00A02401" w:rsidP="007071BB">
      <w:pPr>
        <w:jc w:val="both"/>
        <w:rPr>
          <w:rFonts w:ascii="Times New Roman" w:hAnsi="Times New Roman" w:cs="Times New Roman"/>
          <w:sz w:val="28"/>
          <w:szCs w:val="28"/>
        </w:rPr>
      </w:pPr>
      <w:r>
        <w:rPr>
          <w:rFonts w:ascii="Times New Roman" w:hAnsi="Times New Roman" w:cs="Times New Roman"/>
          <w:sz w:val="28"/>
          <w:szCs w:val="28"/>
        </w:rPr>
        <w:t>Рост налогов в местный бюджет в 2016г. по сравнению с 2015г. составил 25%.</w:t>
      </w:r>
    </w:p>
    <w:p w:rsidR="00A02401" w:rsidRDefault="00A02401" w:rsidP="007071BB">
      <w:pPr>
        <w:jc w:val="both"/>
        <w:rPr>
          <w:rFonts w:ascii="Times New Roman" w:hAnsi="Times New Roman" w:cs="Times New Roman"/>
          <w:sz w:val="28"/>
          <w:szCs w:val="28"/>
        </w:rPr>
      </w:pPr>
      <w:r>
        <w:rPr>
          <w:rFonts w:ascii="Times New Roman" w:hAnsi="Times New Roman" w:cs="Times New Roman"/>
          <w:sz w:val="28"/>
          <w:szCs w:val="28"/>
        </w:rPr>
        <w:t>В 2016г. темпы роста основных социально-экономических показателей составили в среднем по сравнению с 2015г.:</w:t>
      </w:r>
    </w:p>
    <w:p w:rsidR="00A02401" w:rsidRDefault="00A02401" w:rsidP="00A024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Продукция сельского хозяйства – 107%</w:t>
      </w:r>
    </w:p>
    <w:p w:rsidR="00A02401" w:rsidRDefault="006F44EB" w:rsidP="00A024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Продукция промышленности – 112%</w:t>
      </w:r>
    </w:p>
    <w:p w:rsidR="006F44EB" w:rsidRDefault="006F44EB" w:rsidP="00A024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 за счет всех источников финансирования – 120%</w:t>
      </w:r>
    </w:p>
    <w:p w:rsidR="006F44EB" w:rsidRDefault="006F44EB" w:rsidP="00A024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Розничная торговля – 103%</w:t>
      </w:r>
    </w:p>
    <w:p w:rsidR="006F44EB" w:rsidRDefault="006F44EB" w:rsidP="00A024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Платные услуги населению – 102%</w:t>
      </w:r>
    </w:p>
    <w:p w:rsidR="006F44EB" w:rsidRDefault="006F44EB" w:rsidP="00A024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Среднемесячные денежные доходы на душу населения – 103%</w:t>
      </w:r>
    </w:p>
    <w:p w:rsidR="006F44EB" w:rsidRDefault="006F44EB" w:rsidP="00A024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Среднемесячная номинальная начисленная зарплата – 104%.</w:t>
      </w:r>
    </w:p>
    <w:p w:rsidR="006F44EB" w:rsidRDefault="006F44EB" w:rsidP="006F44EB">
      <w:pPr>
        <w:jc w:val="both"/>
        <w:rPr>
          <w:rFonts w:ascii="Times New Roman" w:hAnsi="Times New Roman" w:cs="Times New Roman"/>
          <w:sz w:val="28"/>
          <w:szCs w:val="28"/>
        </w:rPr>
      </w:pPr>
      <w:r w:rsidRPr="006F44EB">
        <w:rPr>
          <w:rFonts w:ascii="Times New Roman" w:hAnsi="Times New Roman" w:cs="Times New Roman"/>
          <w:sz w:val="28"/>
          <w:szCs w:val="28"/>
        </w:rPr>
        <w:t>Состояние социальной сферы в 2016г. характеризуется следующими основными показателями:</w:t>
      </w:r>
    </w:p>
    <w:p w:rsidR="006F44EB" w:rsidRDefault="006F44EB" w:rsidP="006F44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Численность населения с денежными доходами не ниже прожиточного минимума в процентах к общей численности населения</w:t>
      </w:r>
      <w:r w:rsidR="009445AB">
        <w:rPr>
          <w:rFonts w:ascii="Times New Roman" w:hAnsi="Times New Roman" w:cs="Times New Roman"/>
          <w:sz w:val="28"/>
          <w:szCs w:val="28"/>
        </w:rPr>
        <w:t xml:space="preserve"> составила 95% против 92% в 2015г.</w:t>
      </w:r>
    </w:p>
    <w:p w:rsidR="009445AB" w:rsidRDefault="009445AB" w:rsidP="006F44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Уровень зарегистрированной безработицы составил 1% против 1,1% в 2015г.</w:t>
      </w:r>
    </w:p>
    <w:p w:rsidR="009445AB" w:rsidRDefault="009445AB" w:rsidP="006F44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Доля учащихся  общеобразовательных учреждений, занимающихся в первую смену – 93% против 90,4% в 2015г. (при среднереспубликанской 72,7%)</w:t>
      </w:r>
    </w:p>
    <w:p w:rsidR="009445AB" w:rsidRDefault="009445AB" w:rsidP="006F44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Охват детей дошкольными образовательными учреждениями – 32,2% (среднереспубликанский – 29,1%)</w:t>
      </w:r>
    </w:p>
    <w:p w:rsidR="009445AB" w:rsidRDefault="009445AB" w:rsidP="006F44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Обеспеченность на 10 тыс. человек больничными койками – 77,4%, врачами – 24,8%, средним медперсоналом – 119% (среднереспубликанская – 70,7%, 39,3% и 81,3% соответственно).</w:t>
      </w:r>
    </w:p>
    <w:p w:rsidR="007355C3" w:rsidRDefault="009445AB" w:rsidP="009445AB">
      <w:pPr>
        <w:jc w:val="both"/>
        <w:rPr>
          <w:rFonts w:ascii="Times New Roman" w:hAnsi="Times New Roman" w:cs="Times New Roman"/>
          <w:sz w:val="28"/>
          <w:szCs w:val="28"/>
        </w:rPr>
      </w:pPr>
      <w:r>
        <w:rPr>
          <w:rFonts w:ascii="Times New Roman" w:hAnsi="Times New Roman" w:cs="Times New Roman"/>
          <w:sz w:val="28"/>
          <w:szCs w:val="28"/>
        </w:rPr>
        <w:t>Уважаемые друзья, хочу также вкратце изложить состояние некоторых отраслей, которые составляют экономическую базу района.</w:t>
      </w:r>
    </w:p>
    <w:p w:rsidR="007355C3" w:rsidRDefault="007355C3" w:rsidP="009445AB">
      <w:pPr>
        <w:jc w:val="both"/>
        <w:rPr>
          <w:rFonts w:ascii="Times New Roman" w:hAnsi="Times New Roman" w:cs="Times New Roman"/>
          <w:sz w:val="28"/>
          <w:szCs w:val="28"/>
        </w:rPr>
      </w:pPr>
      <w:r>
        <w:rPr>
          <w:rFonts w:ascii="Times New Roman" w:hAnsi="Times New Roman" w:cs="Times New Roman"/>
          <w:sz w:val="28"/>
          <w:szCs w:val="28"/>
        </w:rPr>
        <w:t>Сельское хозяйство – это главное направление специализации экономики района, оно многоотраслевое, но с ведущей ролью животноводства (на базе земель отгонного животноводства, преимущественно в личном подсобном хозяйстве) с развитием горно-долинного садоводства, с возрождающимся зерновым хозяйством в плоскости.</w:t>
      </w:r>
    </w:p>
    <w:p w:rsidR="007355C3" w:rsidRDefault="009445AB" w:rsidP="007355C3">
      <w:pPr>
        <w:spacing w:line="240" w:lineRule="auto"/>
        <w:jc w:val="both"/>
        <w:rPr>
          <w:rFonts w:ascii="Times New Roman" w:hAnsi="Times New Roman" w:cs="Times New Roman"/>
          <w:sz w:val="28"/>
          <w:szCs w:val="28"/>
        </w:rPr>
      </w:pPr>
      <w:r w:rsidRPr="009445AB">
        <w:rPr>
          <w:rFonts w:ascii="Times New Roman" w:hAnsi="Times New Roman" w:cs="Times New Roman"/>
          <w:sz w:val="28"/>
          <w:szCs w:val="28"/>
        </w:rPr>
        <w:t xml:space="preserve"> </w:t>
      </w:r>
      <w:r w:rsidR="007355C3">
        <w:rPr>
          <w:rFonts w:ascii="Times New Roman" w:hAnsi="Times New Roman" w:cs="Times New Roman"/>
          <w:sz w:val="28"/>
          <w:szCs w:val="28"/>
        </w:rPr>
        <w:t>Производством сельскохозяйственной продукции в районе занимаются 19 – СПК, 116 – КФХ, 134 – ПК, 5480 – личное хозяйство населения.</w:t>
      </w:r>
    </w:p>
    <w:p w:rsidR="009445AB" w:rsidRDefault="007355C3" w:rsidP="009445AB">
      <w:pPr>
        <w:jc w:val="both"/>
        <w:rPr>
          <w:rFonts w:ascii="Times New Roman" w:hAnsi="Times New Roman" w:cs="Times New Roman"/>
          <w:sz w:val="28"/>
          <w:szCs w:val="28"/>
        </w:rPr>
      </w:pPr>
      <w:r>
        <w:rPr>
          <w:rFonts w:ascii="Times New Roman" w:hAnsi="Times New Roman" w:cs="Times New Roman"/>
          <w:sz w:val="28"/>
          <w:szCs w:val="28"/>
        </w:rPr>
        <w:t>В 2016г. производство валовой продукции сельского хозяйства к уровню 2015г. увеличено на 7%.</w:t>
      </w:r>
      <w:r w:rsidRPr="007355C3">
        <w:rPr>
          <w:rFonts w:ascii="Times New Roman" w:hAnsi="Times New Roman" w:cs="Times New Roman"/>
          <w:sz w:val="28"/>
          <w:szCs w:val="28"/>
        </w:rPr>
        <w:t xml:space="preserve"> </w:t>
      </w:r>
      <w:r>
        <w:rPr>
          <w:rFonts w:ascii="Times New Roman" w:hAnsi="Times New Roman" w:cs="Times New Roman"/>
          <w:sz w:val="28"/>
          <w:szCs w:val="28"/>
        </w:rPr>
        <w:t>Объем производства продукции сельского хозяйства в хозяйствах всех категорий составил 2 млрд. 700 млн. рублей. На душу населения района приходится 88,1 тыс. рублей продукции сельского хозяйства при среднереспубликанской – 29,9 тыс. руб. (почти в три раза больше).</w:t>
      </w:r>
    </w:p>
    <w:p w:rsidR="00425995" w:rsidRDefault="007355C3" w:rsidP="007355C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Наблюдается ежегодная тенденция увеличения производства валовой продукции сельского хозяйства, рост численности поголовья скота, птицы. Это результат проводимой работы по очистке каналов, субсидирование затрат реальных производителей продукции сельского хозяйства, создание условий для производителей продукции сельского хозяйства. Проведена работа по </w:t>
      </w:r>
      <w:r>
        <w:rPr>
          <w:rFonts w:ascii="Times New Roman" w:hAnsi="Times New Roman" w:cs="Times New Roman"/>
          <w:sz w:val="28"/>
          <w:szCs w:val="28"/>
        </w:rPr>
        <w:lastRenderedPageBreak/>
        <w:t>капитально-восстановительной планировке рисов</w:t>
      </w:r>
      <w:r w:rsidR="00425995">
        <w:rPr>
          <w:rFonts w:ascii="Times New Roman" w:hAnsi="Times New Roman" w:cs="Times New Roman"/>
          <w:sz w:val="28"/>
          <w:szCs w:val="28"/>
        </w:rPr>
        <w:t>ых чеков 100 га в СПК «</w:t>
      </w:r>
      <w:proofErr w:type="spellStart"/>
      <w:r w:rsidR="00425995">
        <w:rPr>
          <w:rFonts w:ascii="Times New Roman" w:hAnsi="Times New Roman" w:cs="Times New Roman"/>
          <w:sz w:val="28"/>
          <w:szCs w:val="28"/>
        </w:rPr>
        <w:t>Джурмут</w:t>
      </w:r>
      <w:proofErr w:type="spellEnd"/>
      <w:r w:rsidR="00425995">
        <w:rPr>
          <w:rFonts w:ascii="Times New Roman" w:hAnsi="Times New Roman" w:cs="Times New Roman"/>
          <w:sz w:val="28"/>
          <w:szCs w:val="28"/>
        </w:rPr>
        <w:t>», посажен интенсивный сад 10 га КФХ «</w:t>
      </w:r>
      <w:proofErr w:type="spellStart"/>
      <w:r w:rsidR="00425995">
        <w:rPr>
          <w:rFonts w:ascii="Times New Roman" w:hAnsi="Times New Roman" w:cs="Times New Roman"/>
          <w:sz w:val="28"/>
          <w:szCs w:val="28"/>
        </w:rPr>
        <w:t>Тинчуда</w:t>
      </w:r>
      <w:proofErr w:type="spellEnd"/>
      <w:r w:rsidR="00425995">
        <w:rPr>
          <w:rFonts w:ascii="Times New Roman" w:hAnsi="Times New Roman" w:cs="Times New Roman"/>
          <w:sz w:val="28"/>
          <w:szCs w:val="28"/>
        </w:rPr>
        <w:t>», завершена очистка оросительных каналов более 30 км. внутри хозяйств СПК «</w:t>
      </w:r>
      <w:proofErr w:type="spellStart"/>
      <w:r w:rsidR="00425995">
        <w:rPr>
          <w:rFonts w:ascii="Times New Roman" w:hAnsi="Times New Roman" w:cs="Times New Roman"/>
          <w:sz w:val="28"/>
          <w:szCs w:val="28"/>
        </w:rPr>
        <w:t>Джурмут</w:t>
      </w:r>
      <w:proofErr w:type="spellEnd"/>
      <w:r w:rsidR="00425995">
        <w:rPr>
          <w:rFonts w:ascii="Times New Roman" w:hAnsi="Times New Roman" w:cs="Times New Roman"/>
          <w:sz w:val="28"/>
          <w:szCs w:val="28"/>
        </w:rPr>
        <w:t>», «</w:t>
      </w:r>
      <w:proofErr w:type="spellStart"/>
      <w:r w:rsidR="00425995">
        <w:rPr>
          <w:rFonts w:ascii="Times New Roman" w:hAnsi="Times New Roman" w:cs="Times New Roman"/>
          <w:sz w:val="28"/>
          <w:szCs w:val="28"/>
        </w:rPr>
        <w:t>Анцухский</w:t>
      </w:r>
      <w:proofErr w:type="spellEnd"/>
      <w:r w:rsidR="00425995">
        <w:rPr>
          <w:rFonts w:ascii="Times New Roman" w:hAnsi="Times New Roman" w:cs="Times New Roman"/>
          <w:sz w:val="28"/>
          <w:szCs w:val="28"/>
        </w:rPr>
        <w:t>», «</w:t>
      </w:r>
      <w:proofErr w:type="spellStart"/>
      <w:r w:rsidR="00425995">
        <w:rPr>
          <w:rFonts w:ascii="Times New Roman" w:hAnsi="Times New Roman" w:cs="Times New Roman"/>
          <w:sz w:val="28"/>
          <w:szCs w:val="28"/>
        </w:rPr>
        <w:t>Камилюхский</w:t>
      </w:r>
      <w:proofErr w:type="spellEnd"/>
      <w:r w:rsidR="00425995">
        <w:rPr>
          <w:rFonts w:ascii="Times New Roman" w:hAnsi="Times New Roman" w:cs="Times New Roman"/>
          <w:sz w:val="28"/>
          <w:szCs w:val="28"/>
        </w:rPr>
        <w:t>», введены в эксплуатацию новые земельные участки СПК «</w:t>
      </w:r>
      <w:proofErr w:type="spellStart"/>
      <w:r w:rsidR="00425995">
        <w:rPr>
          <w:rFonts w:ascii="Times New Roman" w:hAnsi="Times New Roman" w:cs="Times New Roman"/>
          <w:sz w:val="28"/>
          <w:szCs w:val="28"/>
        </w:rPr>
        <w:t>Мазадинский</w:t>
      </w:r>
      <w:proofErr w:type="spellEnd"/>
      <w:r w:rsidR="00425995">
        <w:rPr>
          <w:rFonts w:ascii="Times New Roman" w:hAnsi="Times New Roman" w:cs="Times New Roman"/>
          <w:sz w:val="28"/>
          <w:szCs w:val="28"/>
        </w:rPr>
        <w:t>» 40 га, создано лучшее в нагорном Дагестане форелевое хозяйство в с.Салда мощностью 10 тонн в год.</w:t>
      </w:r>
    </w:p>
    <w:p w:rsidR="00425995" w:rsidRDefault="00425995" w:rsidP="0042599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Действующими предприятиями по производству промышленной продукции в районе являются частные предприятия по выпечке хлебобулочных изделий, также введенный в эксплуатацию в 2015 г. асфальтобетонный завод </w:t>
      </w:r>
      <w:r w:rsidR="007F31E4">
        <w:rPr>
          <w:rFonts w:ascii="Times New Roman" w:hAnsi="Times New Roman" w:cs="Times New Roman"/>
          <w:sz w:val="28"/>
          <w:szCs w:val="28"/>
        </w:rPr>
        <w:t>в села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Анцух</w:t>
      </w:r>
      <w:proofErr w:type="spellEnd"/>
      <w:r>
        <w:rPr>
          <w:rFonts w:ascii="Times New Roman" w:hAnsi="Times New Roman" w:cs="Times New Roman"/>
          <w:sz w:val="28"/>
          <w:szCs w:val="28"/>
        </w:rPr>
        <w:t>.</w:t>
      </w:r>
    </w:p>
    <w:p w:rsidR="007355C3" w:rsidRDefault="00425995" w:rsidP="007355C3">
      <w:pPr>
        <w:spacing w:line="240" w:lineRule="auto"/>
        <w:jc w:val="both"/>
        <w:rPr>
          <w:rFonts w:ascii="Times New Roman" w:hAnsi="Times New Roman" w:cs="Times New Roman"/>
          <w:sz w:val="28"/>
          <w:szCs w:val="28"/>
        </w:rPr>
      </w:pPr>
      <w:r>
        <w:rPr>
          <w:rFonts w:ascii="Times New Roman" w:hAnsi="Times New Roman" w:cs="Times New Roman"/>
          <w:sz w:val="28"/>
          <w:szCs w:val="28"/>
        </w:rPr>
        <w:t>Объем отгруженной продукции собственного производства предприятиями промышленности в 2016г. составил 7 млн.259 тыс. руб., что на 12% больше, чем в 2015г., в любом случае, это незначительная цифра, нам крайне необходимо создать новые предприятия по производству товаров этой группы.</w:t>
      </w:r>
    </w:p>
    <w:p w:rsidR="0019269D" w:rsidRDefault="0019269D"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Количество субъектов малого предпринимательства, зарегистрированных в районе, составляет 410 ед., в том числе количество малых предприятий 110 ед., индивидуальные предприниматели 300 ед.</w:t>
      </w:r>
      <w:r w:rsidRPr="0019269D">
        <w:rPr>
          <w:rFonts w:ascii="Times New Roman" w:hAnsi="Times New Roman" w:cs="Times New Roman"/>
          <w:sz w:val="28"/>
          <w:szCs w:val="28"/>
        </w:rPr>
        <w:t xml:space="preserve"> </w:t>
      </w:r>
      <w:r>
        <w:rPr>
          <w:rFonts w:ascii="Times New Roman" w:hAnsi="Times New Roman" w:cs="Times New Roman"/>
          <w:sz w:val="28"/>
          <w:szCs w:val="28"/>
        </w:rPr>
        <w:t>Оборот субъектов малого предпринимательства в 2016 г. составил 9</w:t>
      </w:r>
      <w:r w:rsidR="00875DCA">
        <w:rPr>
          <w:rFonts w:ascii="Times New Roman" w:hAnsi="Times New Roman" w:cs="Times New Roman"/>
          <w:sz w:val="28"/>
          <w:szCs w:val="28"/>
        </w:rPr>
        <w:t>3</w:t>
      </w:r>
      <w:r>
        <w:rPr>
          <w:rFonts w:ascii="Times New Roman" w:hAnsi="Times New Roman" w:cs="Times New Roman"/>
          <w:sz w:val="28"/>
          <w:szCs w:val="28"/>
        </w:rPr>
        <w:t xml:space="preserve"> млн. </w:t>
      </w:r>
      <w:r w:rsidR="00875DCA">
        <w:rPr>
          <w:rFonts w:ascii="Times New Roman" w:hAnsi="Times New Roman" w:cs="Times New Roman"/>
          <w:sz w:val="28"/>
          <w:szCs w:val="28"/>
        </w:rPr>
        <w:t>95</w:t>
      </w:r>
      <w:r>
        <w:rPr>
          <w:rFonts w:ascii="Times New Roman" w:hAnsi="Times New Roman" w:cs="Times New Roman"/>
          <w:sz w:val="28"/>
          <w:szCs w:val="28"/>
        </w:rPr>
        <w:t xml:space="preserve"> тыс. рублей, что на </w:t>
      </w:r>
      <w:r w:rsidR="00875DCA">
        <w:rPr>
          <w:rFonts w:ascii="Times New Roman" w:hAnsi="Times New Roman" w:cs="Times New Roman"/>
          <w:sz w:val="28"/>
          <w:szCs w:val="28"/>
        </w:rPr>
        <w:t>13</w:t>
      </w:r>
      <w:r>
        <w:rPr>
          <w:rFonts w:ascii="Times New Roman" w:hAnsi="Times New Roman" w:cs="Times New Roman"/>
          <w:sz w:val="28"/>
          <w:szCs w:val="28"/>
        </w:rPr>
        <w:t xml:space="preserve"> % больше чем в 2015г.</w:t>
      </w:r>
    </w:p>
    <w:p w:rsidR="0019269D" w:rsidRDefault="0019269D" w:rsidP="0019269D">
      <w:pPr>
        <w:spacing w:line="240" w:lineRule="auto"/>
        <w:jc w:val="both"/>
        <w:rPr>
          <w:rFonts w:ascii="Times New Roman" w:hAnsi="Times New Roman" w:cs="Times New Roman"/>
          <w:sz w:val="28"/>
          <w:szCs w:val="28"/>
        </w:rPr>
      </w:pPr>
      <w:r w:rsidRPr="0019269D">
        <w:rPr>
          <w:rFonts w:ascii="Times New Roman" w:hAnsi="Times New Roman" w:cs="Times New Roman"/>
          <w:sz w:val="28"/>
          <w:szCs w:val="28"/>
        </w:rPr>
        <w:t xml:space="preserve"> </w:t>
      </w:r>
      <w:r>
        <w:rPr>
          <w:rFonts w:ascii="Times New Roman" w:hAnsi="Times New Roman" w:cs="Times New Roman"/>
          <w:sz w:val="28"/>
          <w:szCs w:val="28"/>
        </w:rPr>
        <w:t>Объем инвестиций в основной капитал за счет всех источников финансирования составил 303 млн. 912 тыс. рублей, что на 20% больше, чем в 2015г.</w:t>
      </w:r>
    </w:p>
    <w:p w:rsidR="0019269D" w:rsidRDefault="0019269D"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На сессии районного собрания утверждена Комплексная программа экономического и социального развития района на 2015-2018гг., также принято Постановление «О реализации приоритетных проектов развития МО «Тляратинский район» на 2016 г., Программа и приоритетные проекты согласованы с профильными министерствами РД и получили положительное</w:t>
      </w:r>
      <w:r w:rsidRPr="0019269D">
        <w:rPr>
          <w:rFonts w:ascii="Times New Roman" w:hAnsi="Times New Roman" w:cs="Times New Roman"/>
          <w:sz w:val="28"/>
          <w:szCs w:val="28"/>
        </w:rPr>
        <w:t xml:space="preserve"> </w:t>
      </w:r>
      <w:r>
        <w:rPr>
          <w:rFonts w:ascii="Times New Roman" w:hAnsi="Times New Roman" w:cs="Times New Roman"/>
          <w:sz w:val="28"/>
          <w:szCs w:val="28"/>
        </w:rPr>
        <w:t>заключение.</w:t>
      </w:r>
    </w:p>
    <w:p w:rsidR="0019269D" w:rsidRDefault="0019269D"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Программе предусмотрена реализация более 200 мероприятий социальной направленности, более 20% которых предусмотрено реализовать в зоне отгонного животноводства, это строительство и ввод в эксплуатацию объектов здравоохранения, образования, культуры, спорта, строительство линий водопровода, электропередач, </w:t>
      </w:r>
      <w:proofErr w:type="spellStart"/>
      <w:r>
        <w:rPr>
          <w:rFonts w:ascii="Times New Roman" w:hAnsi="Times New Roman" w:cs="Times New Roman"/>
          <w:sz w:val="28"/>
          <w:szCs w:val="28"/>
        </w:rPr>
        <w:t>пробурение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артскважин</w:t>
      </w:r>
      <w:proofErr w:type="spellEnd"/>
      <w:r>
        <w:rPr>
          <w:rFonts w:ascii="Times New Roman" w:hAnsi="Times New Roman" w:cs="Times New Roman"/>
          <w:sz w:val="28"/>
          <w:szCs w:val="28"/>
        </w:rPr>
        <w:t>, строительство и реконструкция дорог, мостов, берегозащитные и другие работы.</w:t>
      </w:r>
    </w:p>
    <w:p w:rsidR="0019269D" w:rsidRDefault="0019269D"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Коротко хочу проинформировать Вас о том, что сделано за счет средств федерального, республиканского, местного бюджета и средств частного капитала за 2016г.</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Построена типовая школа в с. </w:t>
      </w:r>
      <w:proofErr w:type="spellStart"/>
      <w:r>
        <w:rPr>
          <w:rFonts w:ascii="Times New Roman" w:hAnsi="Times New Roman" w:cs="Times New Roman"/>
          <w:sz w:val="28"/>
          <w:szCs w:val="28"/>
        </w:rPr>
        <w:t>Хидиб</w:t>
      </w:r>
      <w:proofErr w:type="spellEnd"/>
      <w:r>
        <w:rPr>
          <w:rFonts w:ascii="Times New Roman" w:hAnsi="Times New Roman" w:cs="Times New Roman"/>
          <w:sz w:val="28"/>
          <w:szCs w:val="28"/>
        </w:rPr>
        <w:t>;</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Построен многофункциональный центр в с. Тлярата, где уже оказано более 8000 услуг;</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Построено футбольное поле в с. Укал и волейбольные площадки в селах Тлярата, </w:t>
      </w:r>
      <w:proofErr w:type="spellStart"/>
      <w:r>
        <w:rPr>
          <w:rFonts w:ascii="Times New Roman" w:hAnsi="Times New Roman" w:cs="Times New Roman"/>
          <w:sz w:val="28"/>
          <w:szCs w:val="28"/>
        </w:rPr>
        <w:t>Гебгуда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Гиндиб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Кособ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Кутлаб</w:t>
      </w:r>
      <w:proofErr w:type="spellEnd"/>
      <w:r>
        <w:rPr>
          <w:rFonts w:ascii="Times New Roman" w:hAnsi="Times New Roman" w:cs="Times New Roman"/>
          <w:sz w:val="28"/>
          <w:szCs w:val="28"/>
        </w:rPr>
        <w:t>;</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Построены и реконструированы дороги на участках </w:t>
      </w:r>
      <w:proofErr w:type="spellStart"/>
      <w:r>
        <w:rPr>
          <w:rFonts w:ascii="Times New Roman" w:hAnsi="Times New Roman" w:cs="Times New Roman"/>
          <w:sz w:val="28"/>
          <w:szCs w:val="28"/>
        </w:rPr>
        <w:t>Калиш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Начада</w:t>
      </w:r>
      <w:proofErr w:type="spellEnd"/>
      <w:r>
        <w:rPr>
          <w:rFonts w:ascii="Times New Roman" w:hAnsi="Times New Roman" w:cs="Times New Roman"/>
          <w:sz w:val="28"/>
          <w:szCs w:val="28"/>
        </w:rPr>
        <w:t xml:space="preserve">, Санта, </w:t>
      </w:r>
      <w:proofErr w:type="spellStart"/>
      <w:r>
        <w:rPr>
          <w:rFonts w:ascii="Times New Roman" w:hAnsi="Times New Roman" w:cs="Times New Roman"/>
          <w:sz w:val="28"/>
          <w:szCs w:val="28"/>
        </w:rPr>
        <w:t>Бежуда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Генеколоб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Маали</w:t>
      </w:r>
      <w:proofErr w:type="spellEnd"/>
      <w:r>
        <w:rPr>
          <w:rFonts w:ascii="Times New Roman" w:hAnsi="Times New Roman" w:cs="Times New Roman"/>
          <w:sz w:val="28"/>
          <w:szCs w:val="28"/>
        </w:rPr>
        <w:t xml:space="preserve">-Хорта, </w:t>
      </w:r>
      <w:proofErr w:type="spellStart"/>
      <w:r>
        <w:rPr>
          <w:rFonts w:ascii="Times New Roman" w:hAnsi="Times New Roman" w:cs="Times New Roman"/>
          <w:sz w:val="28"/>
          <w:szCs w:val="28"/>
        </w:rPr>
        <w:t>Хидиб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Балагита-Хорода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Гебгуда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Нойрух</w:t>
      </w:r>
      <w:proofErr w:type="spellEnd"/>
      <w:r>
        <w:rPr>
          <w:rFonts w:ascii="Times New Roman" w:hAnsi="Times New Roman" w:cs="Times New Roman"/>
          <w:sz w:val="28"/>
          <w:szCs w:val="28"/>
        </w:rPr>
        <w:t xml:space="preserve">. По программе «Местная инициатива» построены дороги в селах  </w:t>
      </w:r>
      <w:proofErr w:type="spellStart"/>
      <w:r>
        <w:rPr>
          <w:rFonts w:ascii="Times New Roman" w:hAnsi="Times New Roman" w:cs="Times New Roman"/>
          <w:sz w:val="28"/>
          <w:szCs w:val="28"/>
        </w:rPr>
        <w:t>Тохота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Гиндиб</w:t>
      </w:r>
      <w:proofErr w:type="spellEnd"/>
      <w:r>
        <w:rPr>
          <w:rFonts w:ascii="Times New Roman" w:hAnsi="Times New Roman" w:cs="Times New Roman"/>
          <w:sz w:val="28"/>
          <w:szCs w:val="28"/>
        </w:rPr>
        <w:t>;</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Построены новые мосты в селах </w:t>
      </w:r>
      <w:proofErr w:type="spellStart"/>
      <w:r>
        <w:rPr>
          <w:rFonts w:ascii="Times New Roman" w:hAnsi="Times New Roman" w:cs="Times New Roman"/>
          <w:sz w:val="28"/>
          <w:szCs w:val="28"/>
        </w:rPr>
        <w:t>Калиш</w:t>
      </w:r>
      <w:proofErr w:type="spellEnd"/>
      <w:r>
        <w:rPr>
          <w:rFonts w:ascii="Times New Roman" w:hAnsi="Times New Roman" w:cs="Times New Roman"/>
          <w:sz w:val="28"/>
          <w:szCs w:val="28"/>
        </w:rPr>
        <w:t xml:space="preserve">, Тох-орда, реконструированы в селах </w:t>
      </w:r>
      <w:proofErr w:type="spellStart"/>
      <w:r>
        <w:rPr>
          <w:rFonts w:ascii="Times New Roman" w:hAnsi="Times New Roman" w:cs="Times New Roman"/>
          <w:sz w:val="28"/>
          <w:szCs w:val="28"/>
        </w:rPr>
        <w:t>Анцух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Цемар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Камилух</w:t>
      </w:r>
      <w:proofErr w:type="spellEnd"/>
      <w:r>
        <w:rPr>
          <w:rFonts w:ascii="Times New Roman" w:hAnsi="Times New Roman" w:cs="Times New Roman"/>
          <w:sz w:val="28"/>
          <w:szCs w:val="28"/>
        </w:rPr>
        <w:t>;</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Проведена линия </w:t>
      </w:r>
      <w:proofErr w:type="gramStart"/>
      <w:r>
        <w:rPr>
          <w:rFonts w:ascii="Times New Roman" w:hAnsi="Times New Roman" w:cs="Times New Roman"/>
          <w:sz w:val="28"/>
          <w:szCs w:val="28"/>
        </w:rPr>
        <w:t xml:space="preserve">водопровода </w:t>
      </w:r>
      <w:r w:rsidRPr="00F01192">
        <w:rPr>
          <w:rFonts w:ascii="Times New Roman" w:hAnsi="Times New Roman" w:cs="Times New Roman"/>
          <w:sz w:val="28"/>
          <w:szCs w:val="28"/>
        </w:rPr>
        <w:t xml:space="preserve"> </w:t>
      </w:r>
      <w:r>
        <w:rPr>
          <w:rFonts w:ascii="Times New Roman" w:hAnsi="Times New Roman" w:cs="Times New Roman"/>
          <w:sz w:val="28"/>
          <w:szCs w:val="28"/>
          <w:lang w:val="en-US"/>
        </w:rPr>
        <w:t>II</w:t>
      </w:r>
      <w:proofErr w:type="gramEnd"/>
      <w:r w:rsidRPr="00F01192">
        <w:rPr>
          <w:rFonts w:ascii="Times New Roman" w:hAnsi="Times New Roman" w:cs="Times New Roman"/>
          <w:sz w:val="28"/>
          <w:szCs w:val="28"/>
        </w:rPr>
        <w:t xml:space="preserve"> </w:t>
      </w:r>
      <w:r>
        <w:rPr>
          <w:rFonts w:ascii="Times New Roman" w:hAnsi="Times New Roman" w:cs="Times New Roman"/>
          <w:sz w:val="28"/>
          <w:szCs w:val="28"/>
          <w:lang w:bidi="ar-BH"/>
        </w:rPr>
        <w:t xml:space="preserve">– этап в с. Тлярата и водопровод в с. </w:t>
      </w:r>
      <w:proofErr w:type="spellStart"/>
      <w:r>
        <w:rPr>
          <w:rFonts w:ascii="Times New Roman" w:hAnsi="Times New Roman" w:cs="Times New Roman"/>
          <w:sz w:val="28"/>
          <w:szCs w:val="28"/>
          <w:lang w:bidi="ar-BH"/>
        </w:rPr>
        <w:t>Никар</w:t>
      </w:r>
      <w:proofErr w:type="spellEnd"/>
      <w:r>
        <w:rPr>
          <w:rFonts w:ascii="Times New Roman" w:hAnsi="Times New Roman" w:cs="Times New Roman"/>
          <w:sz w:val="28"/>
          <w:szCs w:val="28"/>
          <w:lang w:bidi="ar-BH"/>
        </w:rPr>
        <w:t xml:space="preserve">- </w:t>
      </w:r>
      <w:proofErr w:type="spellStart"/>
      <w:r>
        <w:rPr>
          <w:rFonts w:ascii="Times New Roman" w:hAnsi="Times New Roman" w:cs="Times New Roman"/>
          <w:sz w:val="28"/>
          <w:szCs w:val="28"/>
          <w:lang w:bidi="ar-BH"/>
        </w:rPr>
        <w:t>Сикар</w:t>
      </w:r>
      <w:proofErr w:type="spellEnd"/>
      <w:r>
        <w:rPr>
          <w:rFonts w:ascii="Times New Roman" w:hAnsi="Times New Roman" w:cs="Times New Roman"/>
          <w:sz w:val="28"/>
          <w:szCs w:val="28"/>
          <w:lang w:bidi="ar-BH"/>
        </w:rPr>
        <w:t>;</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lang w:bidi="ar-BH"/>
        </w:rPr>
        <w:t xml:space="preserve">Построено форельное хозяйство в </w:t>
      </w:r>
      <w:proofErr w:type="spellStart"/>
      <w:r>
        <w:rPr>
          <w:rFonts w:ascii="Times New Roman" w:hAnsi="Times New Roman" w:cs="Times New Roman"/>
          <w:sz w:val="28"/>
          <w:szCs w:val="28"/>
          <w:lang w:bidi="ar-BH"/>
        </w:rPr>
        <w:t>с.Салта</w:t>
      </w:r>
      <w:proofErr w:type="spellEnd"/>
      <w:r>
        <w:rPr>
          <w:rFonts w:ascii="Times New Roman" w:hAnsi="Times New Roman" w:cs="Times New Roman"/>
          <w:sz w:val="28"/>
          <w:szCs w:val="28"/>
          <w:lang w:bidi="ar-BH"/>
        </w:rPr>
        <w:t>;</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Проведены капитальные ремонты со сменой конструкции крыш в школах сел </w:t>
      </w:r>
      <w:proofErr w:type="gramStart"/>
      <w:r>
        <w:rPr>
          <w:rFonts w:ascii="Times New Roman" w:hAnsi="Times New Roman" w:cs="Times New Roman"/>
          <w:sz w:val="28"/>
          <w:szCs w:val="28"/>
        </w:rPr>
        <w:t>Укал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Гведиш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Бетельда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Мазада</w:t>
      </w:r>
      <w:proofErr w:type="spellEnd"/>
      <w:r>
        <w:rPr>
          <w:rFonts w:ascii="Times New Roman" w:hAnsi="Times New Roman" w:cs="Times New Roman"/>
          <w:sz w:val="28"/>
          <w:szCs w:val="28"/>
        </w:rPr>
        <w:t>;</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Построены типовые </w:t>
      </w:r>
      <w:proofErr w:type="spellStart"/>
      <w:r>
        <w:rPr>
          <w:rFonts w:ascii="Times New Roman" w:hAnsi="Times New Roman" w:cs="Times New Roman"/>
          <w:sz w:val="28"/>
          <w:szCs w:val="28"/>
        </w:rPr>
        <w:t>ФАПы</w:t>
      </w:r>
      <w:proofErr w:type="spellEnd"/>
      <w:r>
        <w:rPr>
          <w:rFonts w:ascii="Times New Roman" w:hAnsi="Times New Roman" w:cs="Times New Roman"/>
          <w:sz w:val="28"/>
          <w:szCs w:val="28"/>
        </w:rPr>
        <w:t xml:space="preserve"> в селах </w:t>
      </w:r>
      <w:proofErr w:type="spellStart"/>
      <w:r>
        <w:rPr>
          <w:rFonts w:ascii="Times New Roman" w:hAnsi="Times New Roman" w:cs="Times New Roman"/>
          <w:sz w:val="28"/>
          <w:szCs w:val="28"/>
        </w:rPr>
        <w:t>Гиндиб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Гебгуда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Кособ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Хидиб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Хадиял</w:t>
      </w:r>
      <w:proofErr w:type="spellEnd"/>
      <w:r>
        <w:rPr>
          <w:rFonts w:ascii="Times New Roman" w:hAnsi="Times New Roman" w:cs="Times New Roman"/>
          <w:sz w:val="28"/>
          <w:szCs w:val="28"/>
        </w:rPr>
        <w:t>;</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Построен памятник участникам ВОВ в с.Тлярата;</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Территория культурно-спортивного комплекса благоустроена;</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Оформлена арка в </w:t>
      </w:r>
      <w:proofErr w:type="spellStart"/>
      <w:r>
        <w:rPr>
          <w:rFonts w:ascii="Times New Roman" w:hAnsi="Times New Roman" w:cs="Times New Roman"/>
          <w:sz w:val="28"/>
          <w:szCs w:val="28"/>
        </w:rPr>
        <w:t>с.Тилютли</w:t>
      </w:r>
      <w:proofErr w:type="spellEnd"/>
      <w:r>
        <w:rPr>
          <w:rFonts w:ascii="Times New Roman" w:hAnsi="Times New Roman" w:cs="Times New Roman"/>
          <w:sz w:val="28"/>
          <w:szCs w:val="28"/>
        </w:rPr>
        <w:t>;</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У входа в администрацию района создана панно-горельефа с изображением снежного барса;</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Построено жилье детям-сиротам – 4 дома;</w:t>
      </w:r>
    </w:p>
    <w:p w:rsidR="00144C24" w:rsidRDefault="00144C24" w:rsidP="00144C24">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Проводится масштабная работа по реконструкции улично-дорожной сети, в том числе асфальтирование дорог, берегозащитные работы.</w:t>
      </w:r>
    </w:p>
    <w:p w:rsidR="00144C24" w:rsidRDefault="000E5962" w:rsidP="00144C24">
      <w:pPr>
        <w:spacing w:line="240" w:lineRule="auto"/>
        <w:jc w:val="both"/>
        <w:rPr>
          <w:rFonts w:ascii="Times New Roman" w:hAnsi="Times New Roman" w:cs="Times New Roman"/>
          <w:sz w:val="28"/>
          <w:szCs w:val="28"/>
        </w:rPr>
      </w:pPr>
      <w:r>
        <w:rPr>
          <w:rFonts w:ascii="Times New Roman" w:hAnsi="Times New Roman" w:cs="Times New Roman"/>
          <w:sz w:val="28"/>
          <w:szCs w:val="28"/>
        </w:rPr>
        <w:t>По завершению берегозащитных работ на участке Тох-орда, на площадке будут размещены служба МЧС со спасательным подразделением и здание РОВД, а</w:t>
      </w:r>
      <w:r w:rsidRPr="000E5962">
        <w:rPr>
          <w:rFonts w:ascii="Times New Roman" w:hAnsi="Times New Roman" w:cs="Times New Roman"/>
          <w:sz w:val="28"/>
          <w:szCs w:val="28"/>
        </w:rPr>
        <w:t xml:space="preserve"> </w:t>
      </w:r>
      <w:r>
        <w:rPr>
          <w:rFonts w:ascii="Times New Roman" w:hAnsi="Times New Roman" w:cs="Times New Roman"/>
          <w:sz w:val="28"/>
          <w:szCs w:val="28"/>
        </w:rPr>
        <w:t xml:space="preserve">на участке </w:t>
      </w:r>
      <w:proofErr w:type="spellStart"/>
      <w:r>
        <w:rPr>
          <w:rFonts w:ascii="Times New Roman" w:hAnsi="Times New Roman" w:cs="Times New Roman"/>
          <w:sz w:val="28"/>
          <w:szCs w:val="28"/>
        </w:rPr>
        <w:t>Н.Хидиб-Тилютли</w:t>
      </w:r>
      <w:proofErr w:type="spellEnd"/>
      <w:r>
        <w:rPr>
          <w:rFonts w:ascii="Times New Roman" w:hAnsi="Times New Roman" w:cs="Times New Roman"/>
          <w:sz w:val="28"/>
          <w:szCs w:val="28"/>
        </w:rPr>
        <w:t xml:space="preserve"> будет создана парковая зона с детскими игральными площадками и другие объекты социального назначения.</w:t>
      </w:r>
    </w:p>
    <w:p w:rsidR="000E5962" w:rsidRDefault="000E5962" w:rsidP="000E5962">
      <w:pPr>
        <w:spacing w:line="240" w:lineRule="auto"/>
        <w:jc w:val="both"/>
        <w:rPr>
          <w:rFonts w:ascii="Times New Roman" w:hAnsi="Times New Roman" w:cs="Times New Roman"/>
          <w:sz w:val="28"/>
          <w:szCs w:val="28"/>
        </w:rPr>
      </w:pPr>
      <w:r w:rsidRPr="000E5962">
        <w:rPr>
          <w:rFonts w:ascii="Times New Roman" w:hAnsi="Times New Roman" w:cs="Times New Roman"/>
          <w:sz w:val="28"/>
          <w:szCs w:val="28"/>
        </w:rPr>
        <w:t>В зоне отгонного животноводства начато строительство</w:t>
      </w:r>
      <w:r>
        <w:rPr>
          <w:rFonts w:ascii="Times New Roman" w:hAnsi="Times New Roman" w:cs="Times New Roman"/>
          <w:sz w:val="28"/>
          <w:szCs w:val="28"/>
        </w:rPr>
        <w:t>:</w:t>
      </w:r>
    </w:p>
    <w:p w:rsidR="000E5962" w:rsidRDefault="000E5962" w:rsidP="000E5962">
      <w:pPr>
        <w:pStyle w:val="a3"/>
        <w:numPr>
          <w:ilvl w:val="0"/>
          <w:numId w:val="4"/>
        </w:numPr>
        <w:spacing w:line="240" w:lineRule="auto"/>
        <w:jc w:val="both"/>
        <w:rPr>
          <w:rFonts w:ascii="Times New Roman" w:hAnsi="Times New Roman" w:cs="Times New Roman"/>
          <w:sz w:val="28"/>
          <w:szCs w:val="28"/>
        </w:rPr>
      </w:pPr>
      <w:r w:rsidRPr="000E5962">
        <w:rPr>
          <w:rFonts w:ascii="Times New Roman" w:hAnsi="Times New Roman" w:cs="Times New Roman"/>
          <w:sz w:val="28"/>
          <w:szCs w:val="28"/>
        </w:rPr>
        <w:t xml:space="preserve"> типовой школы в с. Ибрагим-отар, </w:t>
      </w:r>
    </w:p>
    <w:p w:rsidR="000E5962" w:rsidRPr="000E5962" w:rsidRDefault="000E5962" w:rsidP="000E5962">
      <w:pPr>
        <w:pStyle w:val="a3"/>
        <w:numPr>
          <w:ilvl w:val="0"/>
          <w:numId w:val="4"/>
        </w:numPr>
        <w:spacing w:line="240" w:lineRule="auto"/>
        <w:jc w:val="both"/>
        <w:rPr>
          <w:rFonts w:ascii="Times New Roman" w:hAnsi="Times New Roman" w:cs="Times New Roman"/>
          <w:sz w:val="28"/>
          <w:szCs w:val="28"/>
        </w:rPr>
      </w:pPr>
      <w:r w:rsidRPr="000E5962">
        <w:rPr>
          <w:rFonts w:ascii="Times New Roman" w:hAnsi="Times New Roman" w:cs="Times New Roman"/>
          <w:sz w:val="28"/>
          <w:szCs w:val="28"/>
        </w:rPr>
        <w:t xml:space="preserve">Проведены линии газопровода в СПК Орджоникидзе, </w:t>
      </w:r>
      <w:proofErr w:type="spellStart"/>
      <w:r w:rsidRPr="000E5962">
        <w:rPr>
          <w:rFonts w:ascii="Times New Roman" w:hAnsi="Times New Roman" w:cs="Times New Roman"/>
          <w:sz w:val="28"/>
          <w:szCs w:val="28"/>
        </w:rPr>
        <w:t>Дахадаево</w:t>
      </w:r>
      <w:proofErr w:type="spellEnd"/>
      <w:r w:rsidRPr="000E5962">
        <w:rPr>
          <w:rFonts w:ascii="Times New Roman" w:hAnsi="Times New Roman" w:cs="Times New Roman"/>
          <w:sz w:val="28"/>
          <w:szCs w:val="28"/>
        </w:rPr>
        <w:t xml:space="preserve">, </w:t>
      </w:r>
      <w:proofErr w:type="spellStart"/>
      <w:r w:rsidRPr="000E5962">
        <w:rPr>
          <w:rFonts w:ascii="Times New Roman" w:hAnsi="Times New Roman" w:cs="Times New Roman"/>
          <w:sz w:val="28"/>
          <w:szCs w:val="28"/>
        </w:rPr>
        <w:t>Джурмут</w:t>
      </w:r>
      <w:proofErr w:type="spellEnd"/>
      <w:r w:rsidRPr="000E5962">
        <w:rPr>
          <w:rFonts w:ascii="Times New Roman" w:hAnsi="Times New Roman" w:cs="Times New Roman"/>
          <w:sz w:val="28"/>
          <w:szCs w:val="28"/>
        </w:rPr>
        <w:t>, Тельмана.</w:t>
      </w:r>
    </w:p>
    <w:p w:rsidR="000E5962" w:rsidRDefault="000E5962" w:rsidP="000E5962">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Построены объекты сельскохозяйственного назначения: </w:t>
      </w:r>
      <w:r w:rsidRPr="006B4CD8">
        <w:rPr>
          <w:rFonts w:ascii="Times New Roman" w:hAnsi="Times New Roman" w:cs="Times New Roman"/>
          <w:b/>
          <w:bCs/>
          <w:sz w:val="28"/>
          <w:szCs w:val="28"/>
        </w:rPr>
        <w:t>а)</w:t>
      </w:r>
      <w:r>
        <w:rPr>
          <w:rFonts w:ascii="Times New Roman" w:hAnsi="Times New Roman" w:cs="Times New Roman"/>
          <w:sz w:val="28"/>
          <w:szCs w:val="28"/>
        </w:rPr>
        <w:t xml:space="preserve"> откормочная площадка в ПК «</w:t>
      </w:r>
      <w:proofErr w:type="spellStart"/>
      <w:r>
        <w:rPr>
          <w:rFonts w:ascii="Times New Roman" w:hAnsi="Times New Roman" w:cs="Times New Roman"/>
          <w:sz w:val="28"/>
          <w:szCs w:val="28"/>
        </w:rPr>
        <w:t>Чорода</w:t>
      </w:r>
      <w:proofErr w:type="spellEnd"/>
      <w:r>
        <w:rPr>
          <w:rFonts w:ascii="Times New Roman" w:hAnsi="Times New Roman" w:cs="Times New Roman"/>
          <w:sz w:val="28"/>
          <w:szCs w:val="28"/>
        </w:rPr>
        <w:t xml:space="preserve"> 2005», ПК «Забота», СПК «Чкалова», СПК «</w:t>
      </w:r>
      <w:proofErr w:type="spellStart"/>
      <w:r>
        <w:rPr>
          <w:rFonts w:ascii="Times New Roman" w:hAnsi="Times New Roman" w:cs="Times New Roman"/>
          <w:sz w:val="28"/>
          <w:szCs w:val="28"/>
        </w:rPr>
        <w:t>Джурмут</w:t>
      </w:r>
      <w:proofErr w:type="spellEnd"/>
      <w:r>
        <w:rPr>
          <w:rFonts w:ascii="Times New Roman" w:hAnsi="Times New Roman" w:cs="Times New Roman"/>
          <w:sz w:val="28"/>
          <w:szCs w:val="28"/>
        </w:rPr>
        <w:t xml:space="preserve">», всего на 4500 голов крупного рогатого скота; </w:t>
      </w:r>
      <w:r w:rsidRPr="006B4CD8">
        <w:rPr>
          <w:rFonts w:ascii="Times New Roman" w:hAnsi="Times New Roman" w:cs="Times New Roman"/>
          <w:b/>
          <w:bCs/>
          <w:sz w:val="28"/>
          <w:szCs w:val="28"/>
        </w:rPr>
        <w:t>б)</w:t>
      </w:r>
      <w:r>
        <w:rPr>
          <w:rFonts w:ascii="Times New Roman" w:hAnsi="Times New Roman" w:cs="Times New Roman"/>
          <w:sz w:val="28"/>
          <w:szCs w:val="28"/>
        </w:rPr>
        <w:t xml:space="preserve"> построены коровники в ПК «Шава-1», КФХ «</w:t>
      </w:r>
      <w:proofErr w:type="spellStart"/>
      <w:r>
        <w:rPr>
          <w:rFonts w:ascii="Times New Roman" w:hAnsi="Times New Roman" w:cs="Times New Roman"/>
          <w:sz w:val="28"/>
          <w:szCs w:val="28"/>
        </w:rPr>
        <w:t>Камилух</w:t>
      </w:r>
      <w:proofErr w:type="spellEnd"/>
      <w:r>
        <w:rPr>
          <w:rFonts w:ascii="Times New Roman" w:hAnsi="Times New Roman" w:cs="Times New Roman"/>
          <w:sz w:val="28"/>
          <w:szCs w:val="28"/>
        </w:rPr>
        <w:t xml:space="preserve">», всего </w:t>
      </w:r>
      <w:r>
        <w:rPr>
          <w:rFonts w:ascii="Times New Roman" w:hAnsi="Times New Roman" w:cs="Times New Roman"/>
          <w:sz w:val="28"/>
          <w:szCs w:val="28"/>
        </w:rPr>
        <w:lastRenderedPageBreak/>
        <w:t xml:space="preserve">на 150 голов крупного рогатого скота; </w:t>
      </w:r>
      <w:r w:rsidRPr="006B4CD8">
        <w:rPr>
          <w:rFonts w:ascii="Times New Roman" w:hAnsi="Times New Roman" w:cs="Times New Roman"/>
          <w:b/>
          <w:bCs/>
          <w:sz w:val="28"/>
          <w:szCs w:val="28"/>
        </w:rPr>
        <w:t>в)</w:t>
      </w:r>
      <w:r>
        <w:rPr>
          <w:rFonts w:ascii="Times New Roman" w:hAnsi="Times New Roman" w:cs="Times New Roman"/>
          <w:sz w:val="28"/>
          <w:szCs w:val="28"/>
        </w:rPr>
        <w:t xml:space="preserve"> построена молочно-товарная ферма в СПК «Баракат-1» на 200 голов, здесь же цех по переработке </w:t>
      </w:r>
      <w:r w:rsidRPr="007C7045">
        <w:rPr>
          <w:rFonts w:ascii="Times New Roman" w:hAnsi="Times New Roman" w:cs="Times New Roman"/>
          <w:sz w:val="28"/>
          <w:szCs w:val="28"/>
        </w:rPr>
        <w:t>молока</w:t>
      </w:r>
      <w:r>
        <w:rPr>
          <w:rFonts w:ascii="Times New Roman" w:hAnsi="Times New Roman" w:cs="Times New Roman"/>
          <w:sz w:val="28"/>
          <w:szCs w:val="28"/>
        </w:rPr>
        <w:t xml:space="preserve"> </w:t>
      </w:r>
      <w:r w:rsidRPr="007C7045">
        <w:rPr>
          <w:rFonts w:ascii="Times New Roman" w:hAnsi="Times New Roman" w:cs="Times New Roman"/>
          <w:sz w:val="28"/>
          <w:szCs w:val="28"/>
        </w:rPr>
        <w:t>10</w:t>
      </w:r>
      <w:r>
        <w:rPr>
          <w:rFonts w:ascii="Times New Roman" w:hAnsi="Times New Roman" w:cs="Times New Roman"/>
          <w:sz w:val="28"/>
          <w:szCs w:val="28"/>
        </w:rPr>
        <w:t xml:space="preserve"> тонн</w:t>
      </w:r>
      <w:r w:rsidRPr="007C7045">
        <w:rPr>
          <w:rFonts w:ascii="Times New Roman" w:hAnsi="Times New Roman" w:cs="Times New Roman"/>
          <w:sz w:val="28"/>
          <w:szCs w:val="28"/>
        </w:rPr>
        <w:t xml:space="preserve"> в</w:t>
      </w:r>
      <w:r>
        <w:rPr>
          <w:rFonts w:ascii="Times New Roman" w:hAnsi="Times New Roman" w:cs="Times New Roman"/>
          <w:sz w:val="28"/>
          <w:szCs w:val="28"/>
        </w:rPr>
        <w:t xml:space="preserve"> сутки; г) проведена закладка садов за 2015-2016гг. 77га. Пробурены </w:t>
      </w:r>
      <w:proofErr w:type="spellStart"/>
      <w:r>
        <w:rPr>
          <w:rFonts w:ascii="Times New Roman" w:hAnsi="Times New Roman" w:cs="Times New Roman"/>
          <w:sz w:val="28"/>
          <w:szCs w:val="28"/>
        </w:rPr>
        <w:t>артскважины</w:t>
      </w:r>
      <w:proofErr w:type="spellEnd"/>
      <w:r>
        <w:rPr>
          <w:rFonts w:ascii="Times New Roman" w:hAnsi="Times New Roman" w:cs="Times New Roman"/>
          <w:sz w:val="28"/>
          <w:szCs w:val="28"/>
        </w:rPr>
        <w:t xml:space="preserve"> в СПК «</w:t>
      </w:r>
      <w:r>
        <w:rPr>
          <w:rFonts w:ascii="Times New Roman" w:hAnsi="Times New Roman" w:cs="Times New Roman"/>
          <w:sz w:val="28"/>
          <w:szCs w:val="28"/>
          <w:lang w:val="en-US"/>
        </w:rPr>
        <w:t>XXII</w:t>
      </w:r>
      <w:r>
        <w:rPr>
          <w:rFonts w:ascii="Times New Roman" w:hAnsi="Times New Roman" w:cs="Times New Roman"/>
          <w:sz w:val="28"/>
          <w:szCs w:val="28"/>
        </w:rPr>
        <w:t xml:space="preserve"> партсъезд», СПК «</w:t>
      </w:r>
      <w:proofErr w:type="spellStart"/>
      <w:r>
        <w:rPr>
          <w:rFonts w:ascii="Times New Roman" w:hAnsi="Times New Roman" w:cs="Times New Roman"/>
          <w:sz w:val="28"/>
          <w:szCs w:val="28"/>
        </w:rPr>
        <w:t>Гиндибский</w:t>
      </w:r>
      <w:proofErr w:type="spellEnd"/>
      <w:r>
        <w:rPr>
          <w:rFonts w:ascii="Times New Roman" w:hAnsi="Times New Roman" w:cs="Times New Roman"/>
          <w:sz w:val="28"/>
          <w:szCs w:val="28"/>
        </w:rPr>
        <w:t>», СПК «</w:t>
      </w:r>
      <w:proofErr w:type="spellStart"/>
      <w:r>
        <w:rPr>
          <w:rFonts w:ascii="Times New Roman" w:hAnsi="Times New Roman" w:cs="Times New Roman"/>
          <w:sz w:val="28"/>
          <w:szCs w:val="28"/>
        </w:rPr>
        <w:t>Джурмут</w:t>
      </w:r>
      <w:proofErr w:type="spellEnd"/>
      <w:r>
        <w:rPr>
          <w:rFonts w:ascii="Times New Roman" w:hAnsi="Times New Roman" w:cs="Times New Roman"/>
          <w:sz w:val="28"/>
          <w:szCs w:val="28"/>
        </w:rPr>
        <w:t>».</w:t>
      </w:r>
    </w:p>
    <w:p w:rsidR="000E5962" w:rsidRDefault="00642705" w:rsidP="000E5962">
      <w:pPr>
        <w:spacing w:line="240" w:lineRule="auto"/>
        <w:jc w:val="both"/>
        <w:rPr>
          <w:rFonts w:ascii="Times New Roman" w:hAnsi="Times New Roman" w:cs="Times New Roman"/>
          <w:sz w:val="28"/>
          <w:szCs w:val="28"/>
        </w:rPr>
      </w:pPr>
      <w:r>
        <w:rPr>
          <w:rFonts w:ascii="Times New Roman" w:hAnsi="Times New Roman" w:cs="Times New Roman"/>
          <w:sz w:val="28"/>
          <w:szCs w:val="28"/>
        </w:rPr>
        <w:t>Вы знаете, что по результатам проведенной оценки эффективности деятельности органов местного самоуправления среди 11 муниципальных районов высокогорной зоны, наш район по итогам 2015 года занял почетное первое место, с чем вас всех поздравляю.</w:t>
      </w:r>
    </w:p>
    <w:p w:rsidR="000E5962" w:rsidRDefault="00642705" w:rsidP="00144C2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Награду нам вручил лично глава РД Рамазан </w:t>
      </w:r>
      <w:proofErr w:type="spellStart"/>
      <w:r>
        <w:rPr>
          <w:rFonts w:ascii="Times New Roman" w:hAnsi="Times New Roman" w:cs="Times New Roman"/>
          <w:sz w:val="28"/>
          <w:szCs w:val="28"/>
        </w:rPr>
        <w:t>Гаджимурадович</w:t>
      </w:r>
      <w:proofErr w:type="spellEnd"/>
      <w:r>
        <w:rPr>
          <w:rFonts w:ascii="Times New Roman" w:hAnsi="Times New Roman" w:cs="Times New Roman"/>
          <w:sz w:val="28"/>
          <w:szCs w:val="28"/>
        </w:rPr>
        <w:t xml:space="preserve"> в совхозе им. Н.Алиева, во время проведения республиканского форума «Золотая осень  2016г.» в присутствии всех глав районов, представителей министерств и ведомств.</w:t>
      </w:r>
    </w:p>
    <w:p w:rsidR="00642705" w:rsidRDefault="00642705" w:rsidP="00144C24">
      <w:pPr>
        <w:spacing w:line="240" w:lineRule="auto"/>
        <w:jc w:val="both"/>
        <w:rPr>
          <w:rFonts w:ascii="Times New Roman" w:hAnsi="Times New Roman" w:cs="Times New Roman"/>
          <w:sz w:val="28"/>
          <w:szCs w:val="28"/>
        </w:rPr>
      </w:pPr>
      <w:r>
        <w:rPr>
          <w:rFonts w:ascii="Times New Roman" w:hAnsi="Times New Roman" w:cs="Times New Roman"/>
          <w:sz w:val="28"/>
          <w:szCs w:val="28"/>
        </w:rPr>
        <w:t>За последние 10 лет по итогам этих показателей наш район занимал наиболее почетные места</w:t>
      </w:r>
      <w:r w:rsidR="00AE3404">
        <w:rPr>
          <w:rFonts w:ascii="Times New Roman" w:hAnsi="Times New Roman" w:cs="Times New Roman"/>
          <w:sz w:val="28"/>
          <w:szCs w:val="28"/>
        </w:rPr>
        <w:t>: в 2010г. – третье место, в 2012 – второе. Это в лишний раз подтверждает, что ситуация в районе в последние годы характеризуется ростом темпов основных показателей социально-экономического развития, что в районе принимаются меры по улучшению ситуации в производственной и социальной сферах, привлечению бюджетных и внебюджетных инвестиций, совершенствованию соответствующей нормативно-правовой базы.</w:t>
      </w:r>
    </w:p>
    <w:p w:rsidR="00AE3404" w:rsidRPr="00144C24" w:rsidRDefault="00AE3404" w:rsidP="00144C24">
      <w:pPr>
        <w:spacing w:line="240" w:lineRule="auto"/>
        <w:jc w:val="both"/>
        <w:rPr>
          <w:rFonts w:ascii="Times New Roman" w:hAnsi="Times New Roman" w:cs="Times New Roman"/>
          <w:sz w:val="28"/>
          <w:szCs w:val="28"/>
        </w:rPr>
      </w:pPr>
      <w:r>
        <w:rPr>
          <w:rFonts w:ascii="Times New Roman" w:hAnsi="Times New Roman" w:cs="Times New Roman"/>
          <w:sz w:val="28"/>
          <w:szCs w:val="28"/>
        </w:rPr>
        <w:t>Принятые меры позволили улучшить показатели уровня жизни населения, повысить социальную защищенность и обеспеченность населения, повысить поступление налоговых отчислений в консолидированный бюджет района.</w:t>
      </w:r>
    </w:p>
    <w:p w:rsidR="00144C24" w:rsidRDefault="00AE3404"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Уважаемые друзья, недавно мы отпраздновали 90летие образования нашего района, провели большое мероприятие, связанное с объявлением 2016 года Годом Гор, также провели международный фестиваль «</w:t>
      </w:r>
      <w:proofErr w:type="spellStart"/>
      <w:r>
        <w:rPr>
          <w:rFonts w:ascii="Times New Roman" w:hAnsi="Times New Roman" w:cs="Times New Roman"/>
          <w:sz w:val="28"/>
          <w:szCs w:val="28"/>
        </w:rPr>
        <w:t>Цамаури</w:t>
      </w:r>
      <w:proofErr w:type="spellEnd"/>
      <w:r>
        <w:rPr>
          <w:rFonts w:ascii="Times New Roman" w:hAnsi="Times New Roman" w:cs="Times New Roman"/>
          <w:sz w:val="28"/>
          <w:szCs w:val="28"/>
        </w:rPr>
        <w:t>». Это говорит о том, что представительные и исполнительные органы власти района, коллективы учреждений, организаций, ведомств федерального, республиканского, местного уровня, каждый житель района, умеют не только работать, решать задачи государственной важности, но и провести праздничные мероприятия на высшем уровне, встречать и провожать гостей.</w:t>
      </w:r>
    </w:p>
    <w:p w:rsidR="0019269D" w:rsidRDefault="00AE3404"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Хочу также подчеркнуть, вместе с достигнутыми успехами у нас есть еще масса не решенных проблем. У нас очень слабая материально-техническая база учреждений образования, культуры, спорта, есть проблемы с дорожным хозяйством, обеспечением его техникой, есть проблемы с обеспечением населения электроэнергией, с оформлением права собственности на земельные </w:t>
      </w:r>
      <w:r w:rsidR="00512A50">
        <w:rPr>
          <w:rFonts w:ascii="Times New Roman" w:hAnsi="Times New Roman" w:cs="Times New Roman"/>
          <w:sz w:val="28"/>
          <w:szCs w:val="28"/>
        </w:rPr>
        <w:t>участки и объекты капитального строительства.</w:t>
      </w:r>
    </w:p>
    <w:p w:rsidR="00512A50" w:rsidRDefault="00512A50"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ценой больших усилий удалось создать реальную базу земельных участков в кадастровой палате, их количество составляет на </w:t>
      </w:r>
      <w:r>
        <w:rPr>
          <w:rFonts w:ascii="Times New Roman" w:hAnsi="Times New Roman" w:cs="Times New Roman"/>
          <w:sz w:val="28"/>
          <w:szCs w:val="28"/>
        </w:rPr>
        <w:lastRenderedPageBreak/>
        <w:t>01.12.2016г. 5199 ед., были исключены 1288 дублирующие, несуществующие участки. Необходимо завершить такую же работу с объектами капитального строительства, занести объекты в базу кадастровой палаты, наконец, необходимо завершить работу по присвоению адресов и нумераций домов, занести данные в ФИАС.</w:t>
      </w:r>
    </w:p>
    <w:p w:rsidR="0019269D" w:rsidRDefault="00512A50"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включения в </w:t>
      </w:r>
      <w:proofErr w:type="spellStart"/>
      <w:r>
        <w:rPr>
          <w:rFonts w:ascii="Times New Roman" w:hAnsi="Times New Roman" w:cs="Times New Roman"/>
          <w:sz w:val="28"/>
          <w:szCs w:val="28"/>
        </w:rPr>
        <w:t>Республикансккую</w:t>
      </w:r>
      <w:proofErr w:type="spellEnd"/>
      <w:r>
        <w:rPr>
          <w:rFonts w:ascii="Times New Roman" w:hAnsi="Times New Roman" w:cs="Times New Roman"/>
          <w:sz w:val="28"/>
          <w:szCs w:val="28"/>
        </w:rPr>
        <w:t xml:space="preserve"> инвестиционную программу или федеральную целевую программу «Устойчивое развитие сельских территорий на 2014-2017гг. и на период до 2020г.» нами представлены письма в Администрацию главы РД, в Правительство РД и профильные министерства с просьбой включить на 2017г. следующие объекты</w:t>
      </w:r>
      <w:r w:rsidR="00DB01C4">
        <w:rPr>
          <w:rFonts w:ascii="Times New Roman" w:hAnsi="Times New Roman" w:cs="Times New Roman"/>
          <w:sz w:val="28"/>
          <w:szCs w:val="28"/>
        </w:rPr>
        <w:t xml:space="preserve">: в </w:t>
      </w:r>
      <w:proofErr w:type="spellStart"/>
      <w:r w:rsidR="00DB01C4">
        <w:rPr>
          <w:rFonts w:ascii="Times New Roman" w:hAnsi="Times New Roman" w:cs="Times New Roman"/>
          <w:sz w:val="28"/>
          <w:szCs w:val="28"/>
        </w:rPr>
        <w:t>Бабаюртовской</w:t>
      </w:r>
      <w:proofErr w:type="spellEnd"/>
      <w:r w:rsidR="00DB01C4">
        <w:rPr>
          <w:rFonts w:ascii="Times New Roman" w:hAnsi="Times New Roman" w:cs="Times New Roman"/>
          <w:sz w:val="28"/>
          <w:szCs w:val="28"/>
        </w:rPr>
        <w:t xml:space="preserve"> зоне отгонного животноводства</w:t>
      </w:r>
      <w:r w:rsidR="00AD68E1">
        <w:rPr>
          <w:rFonts w:ascii="Times New Roman" w:hAnsi="Times New Roman" w:cs="Times New Roman"/>
          <w:sz w:val="28"/>
          <w:szCs w:val="28"/>
        </w:rPr>
        <w:t>:</w:t>
      </w:r>
      <w:r w:rsidR="00DB01C4">
        <w:rPr>
          <w:rFonts w:ascii="Times New Roman" w:hAnsi="Times New Roman" w:cs="Times New Roman"/>
          <w:sz w:val="28"/>
          <w:szCs w:val="28"/>
        </w:rPr>
        <w:t xml:space="preserve"> переходящий объект – строительство типовой школы в с. </w:t>
      </w:r>
      <w:proofErr w:type="spellStart"/>
      <w:r w:rsidR="00DB01C4">
        <w:rPr>
          <w:rFonts w:ascii="Times New Roman" w:hAnsi="Times New Roman" w:cs="Times New Roman"/>
          <w:sz w:val="28"/>
          <w:szCs w:val="28"/>
        </w:rPr>
        <w:t>Шедрин</w:t>
      </w:r>
      <w:proofErr w:type="spellEnd"/>
      <w:r w:rsidR="00AD68E1">
        <w:rPr>
          <w:rFonts w:ascii="Times New Roman" w:hAnsi="Times New Roman" w:cs="Times New Roman"/>
          <w:sz w:val="28"/>
          <w:szCs w:val="28"/>
        </w:rPr>
        <w:t>,</w:t>
      </w:r>
      <w:r w:rsidR="00DB01C4">
        <w:rPr>
          <w:rFonts w:ascii="Times New Roman" w:hAnsi="Times New Roman" w:cs="Times New Roman"/>
          <w:sz w:val="28"/>
          <w:szCs w:val="28"/>
        </w:rPr>
        <w:t xml:space="preserve"> </w:t>
      </w:r>
      <w:proofErr w:type="spellStart"/>
      <w:r w:rsidR="00AD68E1">
        <w:rPr>
          <w:rFonts w:ascii="Times New Roman" w:hAnsi="Times New Roman" w:cs="Times New Roman"/>
          <w:sz w:val="28"/>
          <w:szCs w:val="28"/>
        </w:rPr>
        <w:t>п</w:t>
      </w:r>
      <w:r w:rsidR="00DB01C4">
        <w:rPr>
          <w:rFonts w:ascii="Times New Roman" w:hAnsi="Times New Roman" w:cs="Times New Roman"/>
          <w:sz w:val="28"/>
          <w:szCs w:val="28"/>
        </w:rPr>
        <w:t>робурение</w:t>
      </w:r>
      <w:proofErr w:type="spellEnd"/>
      <w:r w:rsidR="00DB01C4">
        <w:rPr>
          <w:rFonts w:ascii="Times New Roman" w:hAnsi="Times New Roman" w:cs="Times New Roman"/>
          <w:sz w:val="28"/>
          <w:szCs w:val="28"/>
        </w:rPr>
        <w:t xml:space="preserve"> </w:t>
      </w:r>
      <w:proofErr w:type="spellStart"/>
      <w:r w:rsidR="00DB01C4">
        <w:rPr>
          <w:rFonts w:ascii="Times New Roman" w:hAnsi="Times New Roman" w:cs="Times New Roman"/>
          <w:sz w:val="28"/>
          <w:szCs w:val="28"/>
        </w:rPr>
        <w:t>артскважин</w:t>
      </w:r>
      <w:proofErr w:type="spellEnd"/>
      <w:r w:rsidR="00DB01C4">
        <w:rPr>
          <w:rFonts w:ascii="Times New Roman" w:hAnsi="Times New Roman" w:cs="Times New Roman"/>
          <w:sz w:val="28"/>
          <w:szCs w:val="28"/>
        </w:rPr>
        <w:t xml:space="preserve"> в СПК «</w:t>
      </w:r>
      <w:proofErr w:type="spellStart"/>
      <w:r w:rsidR="00DB01C4">
        <w:rPr>
          <w:rFonts w:ascii="Times New Roman" w:hAnsi="Times New Roman" w:cs="Times New Roman"/>
          <w:sz w:val="28"/>
          <w:szCs w:val="28"/>
        </w:rPr>
        <w:t>Цумилюх</w:t>
      </w:r>
      <w:proofErr w:type="spellEnd"/>
      <w:r w:rsidR="00DB01C4">
        <w:rPr>
          <w:rFonts w:ascii="Times New Roman" w:hAnsi="Times New Roman" w:cs="Times New Roman"/>
          <w:sz w:val="28"/>
          <w:szCs w:val="28"/>
        </w:rPr>
        <w:t>», СПК «Победа», СПК «</w:t>
      </w:r>
      <w:proofErr w:type="spellStart"/>
      <w:r w:rsidR="00DB01C4">
        <w:rPr>
          <w:rFonts w:ascii="Times New Roman" w:hAnsi="Times New Roman" w:cs="Times New Roman"/>
          <w:sz w:val="28"/>
          <w:szCs w:val="28"/>
        </w:rPr>
        <w:t>Дахадаева</w:t>
      </w:r>
      <w:proofErr w:type="spellEnd"/>
      <w:r w:rsidR="00DB01C4">
        <w:rPr>
          <w:rFonts w:ascii="Times New Roman" w:hAnsi="Times New Roman" w:cs="Times New Roman"/>
          <w:sz w:val="28"/>
          <w:szCs w:val="28"/>
        </w:rPr>
        <w:t>», СПК «</w:t>
      </w:r>
      <w:proofErr w:type="spellStart"/>
      <w:r w:rsidR="00DB01C4">
        <w:rPr>
          <w:rFonts w:ascii="Times New Roman" w:hAnsi="Times New Roman" w:cs="Times New Roman"/>
          <w:sz w:val="28"/>
          <w:szCs w:val="28"/>
        </w:rPr>
        <w:t>Джурмут</w:t>
      </w:r>
      <w:proofErr w:type="spellEnd"/>
      <w:r w:rsidR="00DB01C4">
        <w:rPr>
          <w:rFonts w:ascii="Times New Roman" w:hAnsi="Times New Roman" w:cs="Times New Roman"/>
          <w:sz w:val="28"/>
          <w:szCs w:val="28"/>
        </w:rPr>
        <w:t>»</w:t>
      </w:r>
      <w:r w:rsidR="00AD68E1">
        <w:rPr>
          <w:rFonts w:ascii="Times New Roman" w:hAnsi="Times New Roman" w:cs="Times New Roman"/>
          <w:sz w:val="28"/>
          <w:szCs w:val="28"/>
        </w:rPr>
        <w:t>;</w:t>
      </w:r>
      <w:r w:rsidR="00DB01C4">
        <w:rPr>
          <w:rFonts w:ascii="Times New Roman" w:hAnsi="Times New Roman" w:cs="Times New Roman"/>
          <w:sz w:val="28"/>
          <w:szCs w:val="28"/>
        </w:rPr>
        <w:t xml:space="preserve"> в границе муниципального района: 1) строительство типовых школ в селах </w:t>
      </w:r>
      <w:proofErr w:type="spellStart"/>
      <w:r w:rsidR="00DB01C4">
        <w:rPr>
          <w:rFonts w:ascii="Times New Roman" w:hAnsi="Times New Roman" w:cs="Times New Roman"/>
          <w:sz w:val="28"/>
          <w:szCs w:val="28"/>
        </w:rPr>
        <w:t>Кутлаб</w:t>
      </w:r>
      <w:proofErr w:type="spellEnd"/>
      <w:r w:rsidR="00DB01C4">
        <w:rPr>
          <w:rFonts w:ascii="Times New Roman" w:hAnsi="Times New Roman" w:cs="Times New Roman"/>
          <w:sz w:val="28"/>
          <w:szCs w:val="28"/>
        </w:rPr>
        <w:t xml:space="preserve">, </w:t>
      </w:r>
      <w:proofErr w:type="spellStart"/>
      <w:r w:rsidR="00DB01C4">
        <w:rPr>
          <w:rFonts w:ascii="Times New Roman" w:hAnsi="Times New Roman" w:cs="Times New Roman"/>
          <w:sz w:val="28"/>
          <w:szCs w:val="28"/>
        </w:rPr>
        <w:t>Саниорта</w:t>
      </w:r>
      <w:proofErr w:type="spellEnd"/>
      <w:r w:rsidR="00DB01C4">
        <w:rPr>
          <w:rFonts w:ascii="Times New Roman" w:hAnsi="Times New Roman" w:cs="Times New Roman"/>
          <w:sz w:val="28"/>
          <w:szCs w:val="28"/>
        </w:rPr>
        <w:t xml:space="preserve">, </w:t>
      </w:r>
      <w:proofErr w:type="spellStart"/>
      <w:r w:rsidR="00DB01C4">
        <w:rPr>
          <w:rFonts w:ascii="Times New Roman" w:hAnsi="Times New Roman" w:cs="Times New Roman"/>
          <w:sz w:val="28"/>
          <w:szCs w:val="28"/>
        </w:rPr>
        <w:t>Шидиб</w:t>
      </w:r>
      <w:proofErr w:type="spellEnd"/>
      <w:r w:rsidR="00DB01C4">
        <w:rPr>
          <w:rFonts w:ascii="Times New Roman" w:hAnsi="Times New Roman" w:cs="Times New Roman"/>
          <w:sz w:val="28"/>
          <w:szCs w:val="28"/>
        </w:rPr>
        <w:t xml:space="preserve">, </w:t>
      </w:r>
      <w:proofErr w:type="spellStart"/>
      <w:r w:rsidR="00DB01C4">
        <w:rPr>
          <w:rFonts w:ascii="Times New Roman" w:hAnsi="Times New Roman" w:cs="Times New Roman"/>
          <w:sz w:val="28"/>
          <w:szCs w:val="28"/>
        </w:rPr>
        <w:t>Никар-Сикар</w:t>
      </w:r>
      <w:proofErr w:type="spellEnd"/>
      <w:r w:rsidR="00DB01C4">
        <w:rPr>
          <w:rFonts w:ascii="Times New Roman" w:hAnsi="Times New Roman" w:cs="Times New Roman"/>
          <w:sz w:val="28"/>
          <w:szCs w:val="28"/>
        </w:rPr>
        <w:t xml:space="preserve">; 2) строительство </w:t>
      </w:r>
      <w:proofErr w:type="spellStart"/>
      <w:r w:rsidR="00DB01C4">
        <w:rPr>
          <w:rFonts w:ascii="Times New Roman" w:hAnsi="Times New Roman" w:cs="Times New Roman"/>
          <w:sz w:val="28"/>
          <w:szCs w:val="28"/>
        </w:rPr>
        <w:t>ФАПов</w:t>
      </w:r>
      <w:proofErr w:type="spellEnd"/>
      <w:r w:rsidR="00DB01C4">
        <w:rPr>
          <w:rFonts w:ascii="Times New Roman" w:hAnsi="Times New Roman" w:cs="Times New Roman"/>
          <w:sz w:val="28"/>
          <w:szCs w:val="28"/>
        </w:rPr>
        <w:t xml:space="preserve"> в селениях </w:t>
      </w:r>
      <w:proofErr w:type="spellStart"/>
      <w:r w:rsidR="00DB01C4">
        <w:rPr>
          <w:rFonts w:ascii="Times New Roman" w:hAnsi="Times New Roman" w:cs="Times New Roman"/>
          <w:sz w:val="28"/>
          <w:szCs w:val="28"/>
        </w:rPr>
        <w:t>Цумилюх</w:t>
      </w:r>
      <w:proofErr w:type="spellEnd"/>
      <w:r w:rsidR="00DB01C4">
        <w:rPr>
          <w:rFonts w:ascii="Times New Roman" w:hAnsi="Times New Roman" w:cs="Times New Roman"/>
          <w:sz w:val="28"/>
          <w:szCs w:val="28"/>
        </w:rPr>
        <w:t xml:space="preserve">, </w:t>
      </w:r>
      <w:proofErr w:type="spellStart"/>
      <w:r w:rsidR="00DB01C4">
        <w:rPr>
          <w:rFonts w:ascii="Times New Roman" w:hAnsi="Times New Roman" w:cs="Times New Roman"/>
          <w:sz w:val="28"/>
          <w:szCs w:val="28"/>
        </w:rPr>
        <w:t>Кутлаб</w:t>
      </w:r>
      <w:proofErr w:type="spellEnd"/>
      <w:r w:rsidR="00DB01C4">
        <w:rPr>
          <w:rFonts w:ascii="Times New Roman" w:hAnsi="Times New Roman" w:cs="Times New Roman"/>
          <w:sz w:val="28"/>
          <w:szCs w:val="28"/>
        </w:rPr>
        <w:t xml:space="preserve">, Тох-орда, </w:t>
      </w:r>
      <w:proofErr w:type="spellStart"/>
      <w:r w:rsidR="00DB01C4">
        <w:rPr>
          <w:rFonts w:ascii="Times New Roman" w:hAnsi="Times New Roman" w:cs="Times New Roman"/>
          <w:sz w:val="28"/>
          <w:szCs w:val="28"/>
        </w:rPr>
        <w:t>Камилюх</w:t>
      </w:r>
      <w:proofErr w:type="spellEnd"/>
      <w:r w:rsidR="00DB01C4">
        <w:rPr>
          <w:rFonts w:ascii="Times New Roman" w:hAnsi="Times New Roman" w:cs="Times New Roman"/>
          <w:sz w:val="28"/>
          <w:szCs w:val="28"/>
        </w:rPr>
        <w:t xml:space="preserve">; 3) проведение линии водопровода в селениях </w:t>
      </w:r>
      <w:proofErr w:type="spellStart"/>
      <w:r w:rsidR="00DB01C4">
        <w:rPr>
          <w:rFonts w:ascii="Times New Roman" w:hAnsi="Times New Roman" w:cs="Times New Roman"/>
          <w:sz w:val="28"/>
          <w:szCs w:val="28"/>
        </w:rPr>
        <w:t>Кутлабская</w:t>
      </w:r>
      <w:proofErr w:type="spellEnd"/>
      <w:r w:rsidR="00DB01C4">
        <w:rPr>
          <w:rFonts w:ascii="Times New Roman" w:hAnsi="Times New Roman" w:cs="Times New Roman"/>
          <w:sz w:val="28"/>
          <w:szCs w:val="28"/>
        </w:rPr>
        <w:t xml:space="preserve"> речка- Тох-орда – </w:t>
      </w:r>
      <w:proofErr w:type="spellStart"/>
      <w:r w:rsidR="00DB01C4">
        <w:rPr>
          <w:rFonts w:ascii="Times New Roman" w:hAnsi="Times New Roman" w:cs="Times New Roman"/>
          <w:sz w:val="28"/>
          <w:szCs w:val="28"/>
        </w:rPr>
        <w:t>Н.Хидиб</w:t>
      </w:r>
      <w:proofErr w:type="spellEnd"/>
      <w:r w:rsidR="00DB01C4">
        <w:rPr>
          <w:rFonts w:ascii="Times New Roman" w:hAnsi="Times New Roman" w:cs="Times New Roman"/>
          <w:sz w:val="28"/>
          <w:szCs w:val="28"/>
        </w:rPr>
        <w:t xml:space="preserve"> – </w:t>
      </w:r>
      <w:proofErr w:type="spellStart"/>
      <w:r w:rsidR="00DB01C4">
        <w:rPr>
          <w:rFonts w:ascii="Times New Roman" w:hAnsi="Times New Roman" w:cs="Times New Roman"/>
          <w:sz w:val="28"/>
          <w:szCs w:val="28"/>
        </w:rPr>
        <w:t>Тилютли</w:t>
      </w:r>
      <w:proofErr w:type="spellEnd"/>
      <w:r w:rsidR="00DB01C4">
        <w:rPr>
          <w:rFonts w:ascii="Times New Roman" w:hAnsi="Times New Roman" w:cs="Times New Roman"/>
          <w:sz w:val="28"/>
          <w:szCs w:val="28"/>
        </w:rPr>
        <w:t xml:space="preserve"> – Укал </w:t>
      </w:r>
      <w:r w:rsidR="00AD68E1">
        <w:rPr>
          <w:rFonts w:ascii="Times New Roman" w:hAnsi="Times New Roman" w:cs="Times New Roman"/>
          <w:sz w:val="28"/>
          <w:szCs w:val="28"/>
        </w:rPr>
        <w:t>–</w:t>
      </w:r>
      <w:r w:rsidR="00DB01C4">
        <w:rPr>
          <w:rFonts w:ascii="Times New Roman" w:hAnsi="Times New Roman" w:cs="Times New Roman"/>
          <w:sz w:val="28"/>
          <w:szCs w:val="28"/>
        </w:rPr>
        <w:t xml:space="preserve"> </w:t>
      </w:r>
      <w:proofErr w:type="spellStart"/>
      <w:r w:rsidR="00DB01C4">
        <w:rPr>
          <w:rFonts w:ascii="Times New Roman" w:hAnsi="Times New Roman" w:cs="Times New Roman"/>
          <w:sz w:val="28"/>
          <w:szCs w:val="28"/>
        </w:rPr>
        <w:t>Нойрух</w:t>
      </w:r>
      <w:proofErr w:type="spellEnd"/>
      <w:r w:rsidR="00AD68E1">
        <w:rPr>
          <w:rFonts w:ascii="Times New Roman" w:hAnsi="Times New Roman" w:cs="Times New Roman"/>
          <w:sz w:val="28"/>
          <w:szCs w:val="28"/>
        </w:rPr>
        <w:t>.</w:t>
      </w:r>
    </w:p>
    <w:p w:rsidR="00AD68E1" w:rsidRDefault="00AD68E1"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Есть и другие мероприятия, включенные в программу социально-экономического развития района на 2015-2018гг.</w:t>
      </w:r>
    </w:p>
    <w:p w:rsidR="00AD68E1" w:rsidRDefault="00AD68E1"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Реализация этих программ, мероприятий всецело зависит от состояния экономики страны, республики.</w:t>
      </w:r>
    </w:p>
    <w:p w:rsidR="00AD68E1" w:rsidRDefault="00AD68E1"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Мы, в свою очередь, должны работать намного лучше, чем мы это делаем сейчас, исполнять взятые на себя обязательства, не подводить друг друга, приложить все силы и умения во благо процветания нашего района.</w:t>
      </w:r>
    </w:p>
    <w:p w:rsidR="00AD68E1" w:rsidRDefault="00AD68E1"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Поздравляю вас всех с наступающим Новым годом, желаю каждой семье благополучия, добра, счастья и успехов.</w:t>
      </w:r>
    </w:p>
    <w:p w:rsidR="00AD68E1" w:rsidRDefault="00AD68E1" w:rsidP="0019269D">
      <w:pPr>
        <w:spacing w:line="240" w:lineRule="auto"/>
        <w:jc w:val="both"/>
        <w:rPr>
          <w:rFonts w:ascii="Times New Roman" w:hAnsi="Times New Roman" w:cs="Times New Roman"/>
          <w:sz w:val="28"/>
          <w:szCs w:val="28"/>
        </w:rPr>
      </w:pPr>
      <w:r>
        <w:rPr>
          <w:rFonts w:ascii="Times New Roman" w:hAnsi="Times New Roman" w:cs="Times New Roman"/>
          <w:sz w:val="28"/>
          <w:szCs w:val="28"/>
        </w:rPr>
        <w:t>Благодарю за внимание.</w:t>
      </w:r>
    </w:p>
    <w:p w:rsidR="0019269D" w:rsidRDefault="0019269D" w:rsidP="007355C3">
      <w:pPr>
        <w:spacing w:line="240" w:lineRule="auto"/>
        <w:jc w:val="both"/>
        <w:rPr>
          <w:rFonts w:ascii="Times New Roman" w:hAnsi="Times New Roman" w:cs="Times New Roman"/>
          <w:sz w:val="28"/>
          <w:szCs w:val="28"/>
        </w:rPr>
      </w:pPr>
    </w:p>
    <w:p w:rsidR="007355C3" w:rsidRPr="009445AB" w:rsidRDefault="007355C3" w:rsidP="009445AB">
      <w:pPr>
        <w:jc w:val="both"/>
        <w:rPr>
          <w:rFonts w:ascii="Times New Roman" w:hAnsi="Times New Roman" w:cs="Times New Roman"/>
          <w:sz w:val="28"/>
          <w:szCs w:val="28"/>
        </w:rPr>
      </w:pPr>
    </w:p>
    <w:p w:rsidR="006F44EB" w:rsidRPr="00A02401" w:rsidRDefault="006F44EB" w:rsidP="006F44EB">
      <w:pPr>
        <w:pStyle w:val="a3"/>
        <w:jc w:val="both"/>
        <w:rPr>
          <w:rFonts w:ascii="Times New Roman" w:hAnsi="Times New Roman" w:cs="Times New Roman"/>
          <w:sz w:val="28"/>
          <w:szCs w:val="28"/>
        </w:rPr>
      </w:pPr>
    </w:p>
    <w:sectPr w:rsidR="006F44EB" w:rsidRPr="00A02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6891"/>
    <w:multiLevelType w:val="hybridMultilevel"/>
    <w:tmpl w:val="43EC0F40"/>
    <w:lvl w:ilvl="0" w:tplc="4CB04C9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164D43"/>
    <w:multiLevelType w:val="hybridMultilevel"/>
    <w:tmpl w:val="06626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2B57F7"/>
    <w:multiLevelType w:val="hybridMultilevel"/>
    <w:tmpl w:val="07E88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697C1B"/>
    <w:multiLevelType w:val="hybridMultilevel"/>
    <w:tmpl w:val="7D409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F9"/>
    <w:rsid w:val="000E5962"/>
    <w:rsid w:val="00144C24"/>
    <w:rsid w:val="0019269D"/>
    <w:rsid w:val="00425995"/>
    <w:rsid w:val="00512A50"/>
    <w:rsid w:val="005D42F9"/>
    <w:rsid w:val="00642705"/>
    <w:rsid w:val="00680228"/>
    <w:rsid w:val="006F44EB"/>
    <w:rsid w:val="007071BB"/>
    <w:rsid w:val="007355C3"/>
    <w:rsid w:val="007F31E4"/>
    <w:rsid w:val="00875DCA"/>
    <w:rsid w:val="008B38FD"/>
    <w:rsid w:val="009445AB"/>
    <w:rsid w:val="00A02401"/>
    <w:rsid w:val="00AD68E1"/>
    <w:rsid w:val="00AE3404"/>
    <w:rsid w:val="00DB01C4"/>
    <w:rsid w:val="00EC60C7"/>
    <w:rsid w:val="00F6385D"/>
    <w:rsid w:val="00FA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04F9"/>
  <w15:docId w15:val="{6116859D-E3B1-469F-A083-9C8FC773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1855</Words>
  <Characters>10579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1</cp:revision>
  <dcterms:created xsi:type="dcterms:W3CDTF">2016-12-24T18:04:00Z</dcterms:created>
  <dcterms:modified xsi:type="dcterms:W3CDTF">2017-01-12T11:29:00Z</dcterms:modified>
</cp:coreProperties>
</file>