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DF" w:rsidRPr="00A627DF" w:rsidRDefault="00A627DF" w:rsidP="00A627DF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27D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627DF" w:rsidRDefault="00A627DF" w:rsidP="00A627DF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75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B7506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627DF" w:rsidRDefault="00A627DF" w:rsidP="00A627DF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854C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«Тляратинский район»</w:t>
      </w:r>
    </w:p>
    <w:p w:rsidR="00D20F36" w:rsidRDefault="00A627DF" w:rsidP="00A627DF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 » </w:t>
      </w:r>
      <w:r w:rsidR="00792AC8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ря 201</w:t>
      </w:r>
      <w:r w:rsidR="00792A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792AC8">
        <w:rPr>
          <w:rFonts w:ascii="Times New Roman" w:hAnsi="Times New Roman" w:cs="Times New Roman"/>
          <w:sz w:val="28"/>
          <w:szCs w:val="28"/>
        </w:rPr>
        <w:t>__</w:t>
      </w:r>
    </w:p>
    <w:p w:rsidR="00A627DF" w:rsidRDefault="00A627DF" w:rsidP="00A627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B5120" w:rsidRDefault="00D9239C" w:rsidP="00D92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ПЛАНМЕРОПРИЯТИЙ </w:t>
      </w:r>
    </w:p>
    <w:p w:rsidR="00A627DF" w:rsidRDefault="00AB5120" w:rsidP="00D92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приоритетного проекта развития </w:t>
      </w:r>
      <w:r w:rsidR="00A627DF">
        <w:rPr>
          <w:rFonts w:ascii="Times New Roman" w:hAnsi="Times New Roman" w:cs="Times New Roman"/>
          <w:b/>
          <w:bCs/>
          <w:sz w:val="28"/>
          <w:szCs w:val="28"/>
        </w:rPr>
        <w:t>Республики Дагестан</w:t>
      </w:r>
    </w:p>
    <w:p w:rsidR="00D9239C" w:rsidRPr="00AB5120" w:rsidRDefault="00AB5120" w:rsidP="00D92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Обеление</w:t>
      </w:r>
      <w:r w:rsidR="00A627DF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экономики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 на 201</w:t>
      </w:r>
      <w:r w:rsidR="00A75EA0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A627DF">
        <w:rPr>
          <w:rFonts w:ascii="Times New Roman" w:hAnsi="Times New Roman" w:cs="Times New Roman"/>
          <w:b/>
          <w:bCs/>
          <w:sz w:val="28"/>
          <w:szCs w:val="28"/>
        </w:rPr>
        <w:t xml:space="preserve"> в М</w:t>
      </w:r>
      <w:r w:rsidR="00B854C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A627DF">
        <w:rPr>
          <w:rFonts w:ascii="Times New Roman" w:hAnsi="Times New Roman" w:cs="Times New Roman"/>
          <w:b/>
          <w:bCs/>
          <w:sz w:val="28"/>
          <w:szCs w:val="28"/>
        </w:rPr>
        <w:t xml:space="preserve"> «Тляратинский район»</w:t>
      </w:r>
    </w:p>
    <w:p w:rsidR="00D9239C" w:rsidRDefault="00D9239C" w:rsidP="00D923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707"/>
        <w:gridCol w:w="3572"/>
        <w:gridCol w:w="1985"/>
        <w:gridCol w:w="4195"/>
      </w:tblGrid>
      <w:tr w:rsidR="00D9239C" w:rsidTr="006113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D9239C" w:rsidTr="006113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239C" w:rsidRPr="00E15488" w:rsidTr="00611346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Pr="00572A72" w:rsidRDefault="006113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B70F17" w:rsidRPr="00572A72">
              <w:rPr>
                <w:rFonts w:ascii="Times New Roman" w:hAnsi="Times New Roman" w:cs="Times New Roman"/>
                <w:b/>
                <w:sz w:val="28"/>
                <w:szCs w:val="28"/>
              </w:rPr>
              <w:t>Активизация экономического роста и укрепление социальной стабильности</w:t>
            </w:r>
          </w:p>
        </w:tc>
      </w:tr>
      <w:tr w:rsidR="005E3989" w:rsidRPr="00E15488" w:rsidTr="006113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989" w:rsidRPr="00B70F17" w:rsidRDefault="00884E55" w:rsidP="00884E55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0" w:right="-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E3989" w:rsidRPr="005E3989" w:rsidRDefault="005E39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контроля за ходом реализации постановления Правительства Российской Федерации от 23 декабря 2014 г. №1444 «О первоочередных мерах по обеспечению опережающего развития Республики Дагестан» и постановления Правительства Республики Дагестан от 11 февраля 2015 г. № 43 «О первоочередных мерах по обеспечению опережающего развития экономики и социальной стабильности Республики Дагестан»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989" w:rsidRPr="005E3989" w:rsidRDefault="005E3989" w:rsidP="00B70F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E3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ускоренное</w:t>
            </w:r>
            <w:proofErr w:type="gramEnd"/>
            <w:r w:rsidRPr="005E3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социально-экономическое развитие, повышение качества услуг, снижение</w:t>
            </w:r>
            <w:r w:rsidR="00B85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уровня </w:t>
            </w:r>
            <w:proofErr w:type="spellStart"/>
            <w:r w:rsidR="00B85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дотационности</w:t>
            </w:r>
            <w:proofErr w:type="spellEnd"/>
            <w:r w:rsidR="00B85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 МР</w:t>
            </w:r>
            <w:r w:rsidRPr="005E3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"Тляратинский район"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989" w:rsidRDefault="005E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декабрь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989" w:rsidRDefault="005E3989" w:rsidP="005E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</w:t>
            </w:r>
          </w:p>
          <w:p w:rsidR="005E3989" w:rsidRDefault="005E3989" w:rsidP="005E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5E3989" w:rsidRPr="00E15488" w:rsidTr="006113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989" w:rsidRPr="00B70F17" w:rsidRDefault="00B854C7" w:rsidP="00B854C7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0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E3989" w:rsidRPr="005E3989" w:rsidRDefault="005E39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Проработка вопросов принятия и контроль за ходом реализации подпрограммы «Социально-экономическое развитие Республики Дагестан на 2015-2025 годы» государственной программы Российской Федерации «Развитие </w:t>
            </w:r>
            <w:proofErr w:type="gramStart"/>
            <w:r w:rsidRPr="005E3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Северо-Кавказского</w:t>
            </w:r>
            <w:proofErr w:type="gramEnd"/>
            <w:r w:rsidRPr="005E3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округа на период до 2025 года»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989" w:rsidRPr="005E3989" w:rsidRDefault="005E3989" w:rsidP="00B70F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Ускоренное социально-экономическое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989" w:rsidRDefault="005E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декабрь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989" w:rsidRDefault="005E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</w:t>
            </w:r>
          </w:p>
          <w:p w:rsidR="005E3989" w:rsidRDefault="005E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управление,</w:t>
            </w:r>
          </w:p>
          <w:p w:rsidR="005E3989" w:rsidRDefault="005E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сельпоселений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3989" w:rsidRDefault="005E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Тляратинскому району (по согласованию),</w:t>
            </w:r>
          </w:p>
          <w:p w:rsidR="005E3989" w:rsidRDefault="005E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ФГБУ «ФКП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Тляратинскому району (по согласованию),</w:t>
            </w:r>
          </w:p>
          <w:p w:rsidR="005E3989" w:rsidRDefault="005E3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МРИ ФНС № 13 по РД</w:t>
            </w:r>
          </w:p>
        </w:tc>
      </w:tr>
      <w:tr w:rsidR="00B70F17" w:rsidRPr="00E15488" w:rsidTr="006113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F17" w:rsidRPr="00B70F17" w:rsidRDefault="00B854C7" w:rsidP="00B854C7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F17" w:rsidRPr="006D20C9" w:rsidRDefault="00B70F17" w:rsidP="00B7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0C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ходом реализации </w:t>
            </w:r>
            <w:hyperlink r:id="rId7" w:history="1">
              <w:r w:rsidRPr="006D20C9">
                <w:rPr>
                  <w:rFonts w:ascii="Times New Roman" w:hAnsi="Times New Roman" w:cs="Times New Roman"/>
                  <w:sz w:val="28"/>
                  <w:szCs w:val="28"/>
                </w:rPr>
                <w:t>Указа</w:t>
              </w:r>
            </w:hyperlink>
            <w:r w:rsidRPr="006D20C9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7 мая 2012 г. N 596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20C9">
              <w:rPr>
                <w:rFonts w:ascii="Times New Roman" w:hAnsi="Times New Roman" w:cs="Times New Roman"/>
                <w:sz w:val="28"/>
                <w:szCs w:val="28"/>
              </w:rPr>
              <w:t>О долгосрочной государственной экономической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F17" w:rsidRDefault="00B70F17" w:rsidP="00B7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целевых индикаторов, предусмотренных </w:t>
            </w:r>
            <w:hyperlink r:id="rId8" w:history="1">
              <w:r w:rsidRPr="00461F4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Указом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F17" w:rsidRDefault="00B70F17" w:rsidP="00B7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декабрь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0F17" w:rsidRDefault="00B70F17" w:rsidP="00B7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</w:t>
            </w:r>
          </w:p>
          <w:p w:rsidR="00B70F17" w:rsidRDefault="00B70F17" w:rsidP="00B7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сельпоселений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70F17" w:rsidRDefault="00B70F17" w:rsidP="00B7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4C7" w:rsidRPr="00E15488" w:rsidTr="006113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B854C7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92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FA6">
              <w:rPr>
                <w:rFonts w:ascii="Times New Roman" w:hAnsi="Times New Roman"/>
                <w:sz w:val="28"/>
                <w:szCs w:val="28"/>
              </w:rPr>
              <w:t>Заключение соглашений с действующими на территории муниципального образова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7FA6">
              <w:rPr>
                <w:rFonts w:ascii="Times New Roman" w:hAnsi="Times New Roman"/>
                <w:sz w:val="28"/>
                <w:szCs w:val="28"/>
              </w:rPr>
              <w:t>ния предприятиями, предусматривающих в том числе обязательства по уплате нало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7FA6">
              <w:rPr>
                <w:rFonts w:ascii="Times New Roman" w:hAnsi="Times New Roman"/>
                <w:sz w:val="28"/>
                <w:szCs w:val="28"/>
              </w:rPr>
              <w:t>гов, легализации трудовых отношений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E7FA6">
              <w:rPr>
                <w:rFonts w:ascii="Times New Roman" w:hAnsi="Times New Roman"/>
                <w:sz w:val="28"/>
                <w:szCs w:val="28"/>
              </w:rPr>
              <w:t xml:space="preserve"> создание благо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7FA6">
              <w:rPr>
                <w:rFonts w:ascii="Times New Roman" w:hAnsi="Times New Roman"/>
                <w:sz w:val="28"/>
                <w:szCs w:val="28"/>
              </w:rPr>
              <w:t>приятных услови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7E7FA6">
              <w:rPr>
                <w:rFonts w:ascii="Times New Roman" w:hAnsi="Times New Roman"/>
                <w:sz w:val="28"/>
                <w:szCs w:val="28"/>
              </w:rPr>
              <w:t xml:space="preserve"> ведения предпринима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7FA6">
              <w:rPr>
                <w:rFonts w:ascii="Times New Roman" w:hAnsi="Times New Roman"/>
                <w:sz w:val="28"/>
                <w:szCs w:val="28"/>
              </w:rPr>
              <w:t xml:space="preserve">тельской деятельности </w:t>
            </w:r>
          </w:p>
          <w:p w:rsidR="00E13C69" w:rsidRPr="007E7FA6" w:rsidRDefault="00E13C69" w:rsidP="0092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7E7FA6" w:rsidRDefault="00B854C7" w:rsidP="00B85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7FA6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gramEnd"/>
            <w:r w:rsidRPr="007E7FA6">
              <w:rPr>
                <w:rFonts w:ascii="Times New Roman" w:hAnsi="Times New Roman"/>
                <w:sz w:val="28"/>
                <w:szCs w:val="28"/>
              </w:rPr>
              <w:t xml:space="preserve"> поступлений нало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7FA6">
              <w:rPr>
                <w:rFonts w:ascii="Times New Roman" w:hAnsi="Times New Roman"/>
                <w:sz w:val="28"/>
                <w:szCs w:val="28"/>
              </w:rPr>
              <w:t>говых доходов, снижение не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7FA6">
              <w:rPr>
                <w:rFonts w:ascii="Times New Roman" w:hAnsi="Times New Roman"/>
                <w:sz w:val="28"/>
                <w:szCs w:val="28"/>
              </w:rPr>
              <w:t>формальной занятости и в це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7FA6">
              <w:rPr>
                <w:rFonts w:ascii="Times New Roman" w:hAnsi="Times New Roman"/>
                <w:sz w:val="28"/>
                <w:szCs w:val="28"/>
              </w:rPr>
              <w:t>лом обеспечение прозрачности деятельности крупных и сред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7FA6">
              <w:rPr>
                <w:rFonts w:ascii="Times New Roman" w:hAnsi="Times New Roman"/>
                <w:sz w:val="28"/>
                <w:szCs w:val="28"/>
              </w:rPr>
              <w:t xml:space="preserve">них предприятий 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муниципальном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B7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E7FA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B7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</w:t>
            </w:r>
          </w:p>
        </w:tc>
      </w:tr>
      <w:tr w:rsidR="00B854C7" w:rsidRPr="00E15488" w:rsidTr="00611346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7E523E" w:rsidRDefault="00611346" w:rsidP="007E5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r w:rsidR="00B854C7" w:rsidRPr="007E523E">
              <w:rPr>
                <w:rFonts w:ascii="Times New Roman" w:hAnsi="Times New Roman" w:cs="Times New Roman"/>
                <w:b/>
                <w:sz w:val="28"/>
                <w:szCs w:val="28"/>
              </w:rPr>
              <w:t>Расширение налоговой базы по налогу на имущество, земельному налогу, транспортному налогу, увеличение поступлений неналоговых доходов</w:t>
            </w:r>
          </w:p>
        </w:tc>
      </w:tr>
      <w:tr w:rsidR="00B854C7" w:rsidRPr="00E15488" w:rsidTr="006113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B70F17" w:rsidRDefault="00B854C7" w:rsidP="00B854C7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B7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сведений о правообладателях земельных участков и объектов недвижимости, обеспечение полноты базы программного продукта налоговых органов АИС "Налог-3" с присвоением федерального идентификатора (ФИД)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B7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поступлений по земельному налогу и налогу на имущество физических лиц.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B7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декабрь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B7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</w:t>
            </w:r>
          </w:p>
          <w:p w:rsidR="00B854C7" w:rsidRDefault="00B854C7" w:rsidP="00B7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управление,</w:t>
            </w:r>
          </w:p>
          <w:p w:rsidR="00B854C7" w:rsidRDefault="00B854C7" w:rsidP="00B7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сельпоселений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МРИ ФНС № 13 по РД</w:t>
            </w:r>
          </w:p>
        </w:tc>
      </w:tr>
      <w:tr w:rsidR="00B854C7" w:rsidRPr="00E15488" w:rsidTr="006113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B70F17" w:rsidRDefault="00B854C7" w:rsidP="00B854C7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B7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информационно-адресных характеристик объектам налогообложения в МО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B7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внесение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по адресным характеристикам в ФИАС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B7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декабрь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B7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Сельпоселения</w:t>
            </w:r>
            <w:proofErr w:type="spellEnd"/>
          </w:p>
          <w:p w:rsidR="00B854C7" w:rsidRDefault="00B854C7" w:rsidP="00B7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МРИ ФНС № 13 по РД</w:t>
            </w:r>
          </w:p>
        </w:tc>
      </w:tr>
      <w:tr w:rsidR="00B854C7" w:rsidRPr="00E15488" w:rsidTr="006113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B70F17" w:rsidRDefault="00B854C7" w:rsidP="00B854C7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184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кампании с участием местных СМИ (выступления в СМИ, публикации и т.д.), направленной на ориентирование населения на получение (приобретение) прав собственности на земельные участки и имущество, являющиеся объектами налогообложения по земельному налогу и налогу на имущество физических лиц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184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населения в вопросах регистрации прав на земельные участки и объекты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184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декабрь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184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Пресс-служба</w:t>
            </w:r>
          </w:p>
          <w:p w:rsidR="00B854C7" w:rsidRDefault="00B854C7" w:rsidP="00184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</w:t>
            </w:r>
          </w:p>
          <w:p w:rsidR="00B854C7" w:rsidRDefault="00B854C7" w:rsidP="00184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Сельпоселения</w:t>
            </w:r>
            <w:proofErr w:type="spellEnd"/>
          </w:p>
          <w:p w:rsidR="00B854C7" w:rsidRDefault="00B854C7" w:rsidP="00184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РД</w:t>
            </w:r>
          </w:p>
          <w:p w:rsidR="00B854C7" w:rsidRDefault="00B854C7" w:rsidP="00184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МРИ ФНС № 13 по РД</w:t>
            </w:r>
          </w:p>
        </w:tc>
      </w:tr>
      <w:tr w:rsidR="00B854C7" w:rsidRPr="00E15488" w:rsidTr="006113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B70F17" w:rsidRDefault="00B854C7" w:rsidP="00B854C7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2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администрации района совещаний с участием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представителей муниципальных образований поселений района о введении в действие налога на имущество физических лиц на основе кадастровой стоимости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помощи муниципальным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образованиям поселений для перехода к определению налоговой базы по налогу на имущество физических лиц исходя из кадастровой стоимости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декабрь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</w:t>
            </w:r>
          </w:p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РД</w:t>
            </w:r>
          </w:p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МРИ ФНС № 13 по РД</w:t>
            </w:r>
          </w:p>
        </w:tc>
      </w:tr>
      <w:tr w:rsidR="00B854C7" w:rsidRPr="00E15488" w:rsidTr="006113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B70F17" w:rsidRDefault="00B854C7" w:rsidP="00B854C7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2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(15)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 МО работы по уплате налогов с использованием информационно-телекоммуникационных систем, в том числе проведение образовательных семинаров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о результатах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  <w:proofErr w:type="gramEnd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МРИ ФНС № 13 по РД</w:t>
            </w:r>
          </w:p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</w:t>
            </w:r>
          </w:p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B854C7" w:rsidRPr="00E15488" w:rsidTr="00611346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572A72" w:rsidRDefault="00611346" w:rsidP="007E52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B854C7" w:rsidRPr="00572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Повышение поступлений по налогу на доходы физических лиц</w:t>
            </w:r>
          </w:p>
        </w:tc>
      </w:tr>
      <w:tr w:rsidR="00B854C7" w:rsidRPr="00E15488" w:rsidTr="006113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B70F17" w:rsidRDefault="00196890" w:rsidP="0061134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346">
              <w:rPr>
                <w:rFonts w:ascii="Times New Roman" w:hAnsi="Times New Roman" w:cs="Times New Roman"/>
                <w:sz w:val="28"/>
                <w:szCs w:val="28"/>
              </w:rPr>
              <w:t>(16)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06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выявлению и пресечению использования работодателями схем минимизации налогообложения в виде выплаты неучтенной ("теневой") заработной платы.</w:t>
            </w:r>
          </w:p>
          <w:p w:rsidR="00B854C7" w:rsidRDefault="00B854C7" w:rsidP="0006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работы с руководителями предприятий и индивидуальными предпринимателями-работодателями по стимулированию исключения "серых схем" оплаты труда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06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поступлений НДФЛ в консолидированный бюджет МО на 12,5 млн.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06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декабрь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06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РД «ЦЗН» вМО «Тляратинский район»,</w:t>
            </w:r>
          </w:p>
          <w:p w:rsidR="00B854C7" w:rsidRDefault="00B854C7" w:rsidP="0006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сельпоселений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54C7" w:rsidRDefault="00B854C7" w:rsidP="0006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МРИ ФНС № 13 по РД,</w:t>
            </w:r>
          </w:p>
          <w:p w:rsidR="00B854C7" w:rsidRDefault="00B854C7" w:rsidP="0006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Статуправление</w:t>
            </w:r>
            <w:proofErr w:type="spellEnd"/>
          </w:p>
          <w:p w:rsidR="00B854C7" w:rsidRDefault="00B854C7" w:rsidP="0006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4C7" w:rsidRPr="00E15488" w:rsidTr="006113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B70F17" w:rsidRDefault="00611346" w:rsidP="0061134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(17)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величины заработной платы в разрезе отраслей экономики. Выявление организаций, выплачивающих заработную плату ниже среднеотраслевого уровня, ниже МРОТ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выплаты заработной платы на уровне среднеотраслевой и увеличение поступлений НДФЛ в бюджетную систему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декабрь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РД «ЦЗН» в МО «Тляратинский район»,</w:t>
            </w:r>
          </w:p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сельпоселений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МРИ ФНС № 13 по РД,</w:t>
            </w:r>
          </w:p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Статуправление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ОПФР по РД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Тляратинском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4C7" w:rsidTr="006113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B70F17" w:rsidRDefault="00611346" w:rsidP="0061134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принятие мер в отношении организаций, имеющих задолженность по выплате заработной платы, а также не перечисляющих или допускающих несвоевременное и неполное перечисление НДФЛ в бюджеты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своевременности выплаты заработной платы и поступлений НДФЛ в бюджетную систему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декабрь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РД «ЦЗН» в МО «Тляратинский район»,</w:t>
            </w:r>
          </w:p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управление,</w:t>
            </w:r>
          </w:p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МРИ ФНС № 13 по РД,</w:t>
            </w:r>
          </w:p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Статуправление</w:t>
            </w:r>
            <w:proofErr w:type="spellEnd"/>
          </w:p>
        </w:tc>
      </w:tr>
      <w:tr w:rsidR="00B854C7" w:rsidRPr="00E15488" w:rsidTr="006113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B70F17" w:rsidRDefault="00611346" w:rsidP="0061134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информационно-разъяснительной работы среди граждан о преимуществах «белой» зарплаты и недостатках зарплаты «в конверте»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поступлений налога на доходы физических лиц в консолидированный бюджет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декабрь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Пресс-служба администрации района,</w:t>
            </w:r>
          </w:p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сельпоселений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МРИ ФНС № 13 по РД,</w:t>
            </w:r>
          </w:p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4C7" w:rsidRPr="00475B43" w:rsidTr="0061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5"/>
        </w:trPr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B70F17" w:rsidRDefault="00611346" w:rsidP="0061134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(21)</w:t>
            </w:r>
          </w:p>
        </w:tc>
        <w:tc>
          <w:tcPr>
            <w:tcW w:w="4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9F12FD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2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снижение неформальной занятости населения </w:t>
            </w:r>
          </w:p>
        </w:tc>
        <w:tc>
          <w:tcPr>
            <w:tcW w:w="35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9F12FD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2FD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proofErr w:type="gramEnd"/>
            <w:r w:rsidRPr="009F12FD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поступлений НДФЛ в муниципальный бюджет.</w:t>
            </w:r>
          </w:p>
          <w:p w:rsidR="00B854C7" w:rsidRPr="009F12FD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2F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объемов поступлений </w:t>
            </w:r>
            <w:r w:rsidRPr="009F12FD">
              <w:rPr>
                <w:rFonts w:ascii="Times New Roman" w:hAnsi="Times New Roman"/>
                <w:sz w:val="28"/>
              </w:rPr>
              <w:t xml:space="preserve">страховых взносов в Пенсионный </w:t>
            </w:r>
            <w:r w:rsidRPr="009F12FD">
              <w:rPr>
                <w:rFonts w:ascii="Times New Roman" w:hAnsi="Times New Roman"/>
                <w:sz w:val="28"/>
              </w:rPr>
              <w:lastRenderedPageBreak/>
              <w:t>фонд Российской Федерации</w:t>
            </w:r>
            <w:r w:rsidRPr="009F1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54C7" w:rsidRPr="009F12FD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2FD">
              <w:rPr>
                <w:rFonts w:ascii="Times New Roman" w:eastAsia="Corbel" w:hAnsi="Times New Roman" w:cs="Times New Roman"/>
                <w:sz w:val="28"/>
                <w:szCs w:val="28"/>
              </w:rPr>
              <w:t>Снижение показателя численности экономически активных лиц, находящихся в трудоспособном возрасте, не осуществляющих трудовую деятельность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9F12FD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2FD">
              <w:rPr>
                <w:rFonts w:ascii="Times New Roman" w:eastAsia="Corbel" w:hAnsi="Times New Roman" w:cs="Times New Roman"/>
                <w:sz w:val="28"/>
                <w:szCs w:val="28"/>
              </w:rPr>
              <w:lastRenderedPageBreak/>
              <w:t>январь</w:t>
            </w:r>
            <w:proofErr w:type="gramEnd"/>
            <w:r w:rsidRPr="009F12FD">
              <w:rPr>
                <w:rFonts w:ascii="Times New Roman" w:eastAsia="Corbel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41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9F12FD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Администрация МО «Тляратинский район»</w:t>
            </w:r>
            <w:r w:rsidRPr="009F12FD">
              <w:rPr>
                <w:rFonts w:ascii="Times New Roman" w:eastAsia="Corbel" w:hAnsi="Times New Roman" w:cs="Times New Roman"/>
                <w:sz w:val="28"/>
                <w:szCs w:val="28"/>
              </w:rPr>
              <w:t>,</w:t>
            </w:r>
          </w:p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РД «ЦЗН» в МО «Тляратинский район»,</w:t>
            </w:r>
          </w:p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МРИ ФНС № 13 по РД,</w:t>
            </w:r>
          </w:p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Статуправление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ОПФР по РД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Тляратинском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районе,</w:t>
            </w:r>
          </w:p>
          <w:p w:rsidR="00B854C7" w:rsidRPr="009F12FD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9F12FD">
              <w:rPr>
                <w:rFonts w:ascii="Times New Roman" w:eastAsia="Corbel" w:hAnsi="Times New Roman" w:cs="Times New Roman"/>
                <w:sz w:val="28"/>
                <w:szCs w:val="28"/>
              </w:rPr>
              <w:t>Инспек</w:t>
            </w:r>
            <w:r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тор </w:t>
            </w:r>
            <w:proofErr w:type="spellStart"/>
            <w:r>
              <w:rPr>
                <w:rFonts w:ascii="Times New Roman" w:eastAsia="Corbel" w:hAnsi="Times New Roman" w:cs="Times New Roman"/>
                <w:sz w:val="28"/>
                <w:szCs w:val="28"/>
              </w:rPr>
              <w:t>по</w:t>
            </w:r>
            <w:r w:rsidRPr="009F12FD">
              <w:rPr>
                <w:rFonts w:ascii="Times New Roman" w:eastAsia="Corbel" w:hAnsi="Times New Roman" w:cs="Times New Roman"/>
                <w:sz w:val="28"/>
                <w:szCs w:val="28"/>
              </w:rPr>
              <w:t>труд</w:t>
            </w: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и занятости</w:t>
            </w:r>
            <w:r w:rsidRPr="009F12FD">
              <w:rPr>
                <w:rFonts w:ascii="Times New Roman" w:eastAsia="Corbel" w:hAnsi="Times New Roman" w:cs="Times New Roman"/>
                <w:sz w:val="28"/>
                <w:szCs w:val="28"/>
              </w:rPr>
              <w:t>,</w:t>
            </w:r>
          </w:p>
          <w:p w:rsidR="00B854C7" w:rsidRPr="009F12FD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РФ по Тляратинскому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району</w:t>
            </w:r>
            <w:r w:rsidRPr="009F12FD">
              <w:rPr>
                <w:rFonts w:ascii="Times New Roman" w:eastAsia="Corbel" w:hAnsi="Times New Roman" w:cs="Times New Roman"/>
                <w:sz w:val="28"/>
                <w:szCs w:val="28"/>
              </w:rPr>
              <w:t>(</w:t>
            </w:r>
            <w:proofErr w:type="gramEnd"/>
            <w:r w:rsidRPr="009F12FD">
              <w:rPr>
                <w:rFonts w:ascii="Times New Roman" w:eastAsia="Corbel" w:hAnsi="Times New Roman" w:cs="Times New Roman"/>
                <w:sz w:val="28"/>
                <w:szCs w:val="28"/>
              </w:rPr>
              <w:t>по согласованию),</w:t>
            </w:r>
          </w:p>
          <w:p w:rsidR="00B854C7" w:rsidRPr="009F12FD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9F12FD">
              <w:rPr>
                <w:rFonts w:ascii="Times New Roman" w:eastAsia="Corbel" w:hAnsi="Times New Roman" w:cs="Times New Roman"/>
                <w:sz w:val="28"/>
                <w:szCs w:val="28"/>
              </w:rPr>
              <w:t>ЗАГС,</w:t>
            </w:r>
          </w:p>
          <w:p w:rsidR="00B854C7" w:rsidRPr="009F12FD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Отдел </w:t>
            </w:r>
            <w:r w:rsidRPr="009F12FD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ТФМОС РД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Тляратинскомрайоне</w:t>
            </w:r>
            <w:proofErr w:type="spellEnd"/>
            <w:r w:rsidRPr="009F12FD">
              <w:rPr>
                <w:rFonts w:ascii="Times New Roman" w:eastAsia="Corbel" w:hAnsi="Times New Roman" w:cs="Times New Roman"/>
                <w:sz w:val="28"/>
                <w:szCs w:val="28"/>
              </w:rPr>
              <w:t>(</w:t>
            </w:r>
            <w:proofErr w:type="gramEnd"/>
            <w:r w:rsidRPr="009F12FD">
              <w:rPr>
                <w:rFonts w:ascii="Times New Roman" w:eastAsia="Corbel" w:hAnsi="Times New Roman" w:cs="Times New Roman"/>
                <w:sz w:val="28"/>
                <w:szCs w:val="28"/>
              </w:rPr>
              <w:t>по согласованию),</w:t>
            </w:r>
          </w:p>
          <w:p w:rsidR="00B854C7" w:rsidRPr="009F12FD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О</w:t>
            </w:r>
            <w:r w:rsidRPr="009F12FD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ФМС РФ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Тляратинскому району</w:t>
            </w:r>
            <w:r w:rsidRPr="009F12FD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(по согласованию),</w:t>
            </w:r>
          </w:p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сельпоселений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54C7" w:rsidRPr="009F12FD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4C7" w:rsidTr="00611346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572A72" w:rsidRDefault="00B854C7" w:rsidP="001E6A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A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="001E6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Повышение поступлений налога на</w:t>
            </w:r>
            <w:r w:rsidR="001E6AC3" w:rsidRPr="004A6887">
              <w:rPr>
                <w:rFonts w:ascii="Times New Roman" w:hAnsi="Times New Roman"/>
                <w:b/>
                <w:sz w:val="28"/>
                <w:szCs w:val="28"/>
              </w:rPr>
              <w:t xml:space="preserve"> прибыль организаций</w:t>
            </w:r>
          </w:p>
        </w:tc>
      </w:tr>
      <w:tr w:rsidR="00B854C7" w:rsidTr="006113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B70F17" w:rsidRDefault="001E6AC3" w:rsidP="001E6AC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(22)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1816E0" w:rsidRDefault="00B854C7" w:rsidP="007E52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мониторинга поступления налога на прибыль организаций от основных налогоплательщиков, выявление причин снижения поступлений, а также образования задолженности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1816E0" w:rsidRDefault="00B854C7" w:rsidP="001E6A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1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</w:t>
            </w:r>
            <w:proofErr w:type="gramEnd"/>
            <w:r w:rsidRPr="00181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налогооблагаемой базы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декабрь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экономики, </w:t>
            </w:r>
          </w:p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управление,</w:t>
            </w:r>
          </w:p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МРИ ФНС № 13 по РД.</w:t>
            </w:r>
          </w:p>
        </w:tc>
      </w:tr>
      <w:tr w:rsidR="00B854C7" w:rsidTr="00611346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572A72" w:rsidRDefault="001E6AC3" w:rsidP="00572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B854C7" w:rsidRPr="00572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Малый и средний бизнес</w:t>
            </w:r>
          </w:p>
        </w:tc>
      </w:tr>
      <w:tr w:rsidR="00B854C7" w:rsidRPr="00E15488" w:rsidTr="006113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B70F17" w:rsidRDefault="00391F92" w:rsidP="00391F9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(26)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921647" w:rsidRDefault="00B854C7" w:rsidP="007E52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Выявление и постановка на налоговый учет лиц, </w:t>
            </w:r>
            <w:r w:rsidRPr="00921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осуществляющих предпринимательскую деятельность без соответствующей регистрации в налоговых органах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921647" w:rsidRDefault="00B854C7" w:rsidP="00391F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21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увеличение</w:t>
            </w:r>
            <w:proofErr w:type="gramEnd"/>
            <w:r w:rsidRPr="00921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поступлений от налогоплательщиков, </w:t>
            </w:r>
            <w:r w:rsidRPr="00921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применяющих специальные налоговые режимы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92164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1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  <w:proofErr w:type="gramEnd"/>
            <w:r w:rsidRPr="00921647">
              <w:rPr>
                <w:rFonts w:ascii="Times New Roman" w:hAnsi="Times New Roman" w:cs="Times New Roman"/>
                <w:sz w:val="28"/>
                <w:szCs w:val="28"/>
              </w:rPr>
              <w:t xml:space="preserve"> - декабрь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92164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647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экономики, </w:t>
            </w:r>
          </w:p>
          <w:p w:rsidR="00B854C7" w:rsidRPr="0092164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6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921647">
              <w:rPr>
                <w:rFonts w:ascii="Times New Roman" w:hAnsi="Times New Roman" w:cs="Times New Roman"/>
                <w:sz w:val="28"/>
                <w:szCs w:val="28"/>
              </w:rPr>
              <w:t>сельпоселений</w:t>
            </w:r>
            <w:proofErr w:type="spellEnd"/>
            <w:r w:rsidRPr="009216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647">
              <w:rPr>
                <w:rFonts w:ascii="Times New Roman" w:hAnsi="Times New Roman" w:cs="Times New Roman"/>
                <w:sz w:val="28"/>
                <w:szCs w:val="28"/>
              </w:rPr>
              <w:t>МРИ ФНС № 13 по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54C7" w:rsidRPr="0092164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ОМВД РД по Тляратинскому району</w:t>
            </w:r>
          </w:p>
        </w:tc>
      </w:tr>
      <w:tr w:rsidR="00B854C7" w:rsidRPr="00E15488" w:rsidTr="00391F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B70F17" w:rsidRDefault="00B854C7" w:rsidP="007E523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0E1A18" w:rsidRDefault="00B854C7" w:rsidP="007E52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работы по сбору единого налога на вмененный доход с использованием корректирующего коэффициента базовой доходности К2, </w:t>
            </w:r>
            <w:proofErr w:type="gramStart"/>
            <w:r w:rsidRPr="000E1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рекомендованной  Правительством</w:t>
            </w:r>
            <w:proofErr w:type="gramEnd"/>
            <w:r w:rsidRPr="000E1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РД 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0E1A18" w:rsidRDefault="00B854C7" w:rsidP="00391F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E1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</w:t>
            </w:r>
            <w:proofErr w:type="gramEnd"/>
            <w:r w:rsidRPr="000E1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поступлений от налогоплательщиков, применяющих единый налог на вмененный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92164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164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 w:rsidRPr="00921647">
              <w:rPr>
                <w:rFonts w:ascii="Times New Roman" w:hAnsi="Times New Roman" w:cs="Times New Roman"/>
                <w:sz w:val="28"/>
                <w:szCs w:val="28"/>
              </w:rPr>
              <w:t xml:space="preserve"> - декабрь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экономики, </w:t>
            </w:r>
          </w:p>
          <w:p w:rsidR="00B854C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управление,</w:t>
            </w:r>
          </w:p>
          <w:p w:rsidR="00B854C7" w:rsidRPr="00921647" w:rsidRDefault="00B854C7" w:rsidP="007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МРИ ФНС № 13 по РД.</w:t>
            </w:r>
          </w:p>
        </w:tc>
      </w:tr>
      <w:tr w:rsidR="00B854C7" w:rsidRPr="00E15488" w:rsidTr="006113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B70F17" w:rsidRDefault="00391F92" w:rsidP="00391F9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70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роли подразделений ОМВД по Тляратинскому району и МРИ ФНС № 13 РФ по РД в вопросе постановки на налоговый учет лиц, осуществляющих предпринимательскую деятельность без соответствующей регистрации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0E1A18" w:rsidRDefault="00B854C7" w:rsidP="007056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принятие  конкретных мероприятий с участием ОМВД по Тляратинскому району по борьбе с незаконной предпринимательской деятельностью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705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</w:t>
            </w:r>
          </w:p>
          <w:p w:rsidR="00B854C7" w:rsidRPr="00921647" w:rsidRDefault="00B854C7" w:rsidP="00705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70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по Тляратинскому району</w:t>
            </w:r>
          </w:p>
          <w:p w:rsidR="00B854C7" w:rsidRDefault="00B854C7" w:rsidP="0070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МРИ ФНС № 13 по РД</w:t>
            </w:r>
          </w:p>
          <w:p w:rsidR="00B854C7" w:rsidRDefault="00B854C7" w:rsidP="0070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сельпоселения</w:t>
            </w:r>
            <w:proofErr w:type="spellEnd"/>
            <w:proofErr w:type="gramEnd"/>
          </w:p>
        </w:tc>
      </w:tr>
      <w:tr w:rsidR="00B854C7" w:rsidRPr="00E15488" w:rsidTr="006113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B70F17" w:rsidRDefault="00391F92" w:rsidP="00391F9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(29)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E3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Инвентаризация организаций, индивидуальных предпринимателей, осуществляющих деятельность в сфере организации питания населения, праздничных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мероприятий, проведения концертных мероприятий, на предмет государственной регистрации и постановки на налоговый учет, полноты и своевременности уплаты налоговых и других обязательных платежей, правомерности применения специальных налоговых режимов, наличия соответствующих разрешительных документов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E3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налоговый учет субъектов, осуществляющих предпринимательскую деятельность в этих сферах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E3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август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921647" w:rsidRDefault="00B854C7" w:rsidP="00E3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647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экономики, </w:t>
            </w:r>
          </w:p>
          <w:p w:rsidR="00B854C7" w:rsidRPr="00921647" w:rsidRDefault="00B854C7" w:rsidP="00E3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6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921647">
              <w:rPr>
                <w:rFonts w:ascii="Times New Roman" w:hAnsi="Times New Roman" w:cs="Times New Roman"/>
                <w:sz w:val="28"/>
                <w:szCs w:val="28"/>
              </w:rPr>
              <w:t>сельпоселений</w:t>
            </w:r>
            <w:proofErr w:type="spellEnd"/>
            <w:r w:rsidRPr="009216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54C7" w:rsidRDefault="00B854C7" w:rsidP="00E3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647">
              <w:rPr>
                <w:rFonts w:ascii="Times New Roman" w:hAnsi="Times New Roman" w:cs="Times New Roman"/>
                <w:sz w:val="28"/>
                <w:szCs w:val="28"/>
              </w:rPr>
              <w:t>МРИ ФНС № 13 по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54C7" w:rsidRPr="00921647" w:rsidRDefault="00B854C7" w:rsidP="00E3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РД по Тляратинскому району</w:t>
            </w:r>
          </w:p>
        </w:tc>
      </w:tr>
      <w:tr w:rsidR="00B854C7" w:rsidRPr="00E15488" w:rsidTr="006113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B70F17" w:rsidRDefault="00391F92" w:rsidP="00391F9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(30)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E3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работы по привлечению к административной ответственности юридических и физических лиц, допускающих административные нарушения в сфере природоохранного законодательства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E3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взыскания административных штрафов в полном объеме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E3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декабрь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F92" w:rsidRDefault="00391F92" w:rsidP="0039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«Тляратинский район»,</w:t>
            </w:r>
          </w:p>
          <w:p w:rsidR="00B854C7" w:rsidRPr="00921647" w:rsidRDefault="00391F92" w:rsidP="0039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межрайонный комитет экологии и охраны природных ресурсов</w:t>
            </w:r>
          </w:p>
        </w:tc>
      </w:tr>
      <w:tr w:rsidR="00B854C7" w:rsidRPr="00E15488" w:rsidTr="006113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B70F17" w:rsidRDefault="00792AC8" w:rsidP="00792AC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(31)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46585D" w:rsidRDefault="00B854C7" w:rsidP="00E3548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58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предоставления органами местного самоуправления </w:t>
            </w:r>
            <w:proofErr w:type="gramStart"/>
            <w:r w:rsidRPr="0046585D">
              <w:rPr>
                <w:rFonts w:ascii="Times New Roman" w:eastAsia="Calibri" w:hAnsi="Times New Roman" w:cs="Times New Roman"/>
                <w:sz w:val="28"/>
                <w:szCs w:val="28"/>
              </w:rPr>
              <w:t>земельных  участков</w:t>
            </w:r>
            <w:proofErr w:type="gramEnd"/>
            <w:r w:rsidRPr="004658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субъектам малого и среднего предпринимательства по упрощенной схеме</w:t>
            </w:r>
          </w:p>
          <w:p w:rsidR="00B854C7" w:rsidRPr="0046585D" w:rsidRDefault="00B854C7" w:rsidP="00E3548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46585D" w:rsidRDefault="00B854C7" w:rsidP="00E3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количества </w:t>
            </w:r>
            <w:r w:rsidRPr="0046585D">
              <w:rPr>
                <w:rFonts w:ascii="Times New Roman" w:eastAsia="Calibri" w:hAnsi="Times New Roman" w:cs="Times New Roman"/>
                <w:sz w:val="28"/>
                <w:szCs w:val="28"/>
              </w:rPr>
              <w:t>земельных участков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представленных</w:t>
            </w:r>
            <w:r w:rsidRPr="004658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субъектам  малого и среднего предпринимательства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46585D" w:rsidRDefault="00B854C7" w:rsidP="00E3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декабрь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921647" w:rsidRDefault="00B854C7" w:rsidP="00E3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647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экономики, </w:t>
            </w:r>
          </w:p>
          <w:p w:rsidR="00B854C7" w:rsidRPr="00921647" w:rsidRDefault="00B854C7" w:rsidP="00E3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6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921647">
              <w:rPr>
                <w:rFonts w:ascii="Times New Roman" w:hAnsi="Times New Roman" w:cs="Times New Roman"/>
                <w:sz w:val="28"/>
                <w:szCs w:val="28"/>
              </w:rPr>
              <w:t>сельпоселений</w:t>
            </w:r>
            <w:proofErr w:type="spellEnd"/>
            <w:r w:rsidRPr="009216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54C7" w:rsidRDefault="00B854C7" w:rsidP="00E3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647">
              <w:rPr>
                <w:rFonts w:ascii="Times New Roman" w:hAnsi="Times New Roman" w:cs="Times New Roman"/>
                <w:sz w:val="28"/>
                <w:szCs w:val="28"/>
              </w:rPr>
              <w:t>МРИ ФНС № 13 по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54C7" w:rsidRPr="00921647" w:rsidRDefault="00B854C7" w:rsidP="00E3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РД по Тляратинскому району</w:t>
            </w:r>
          </w:p>
        </w:tc>
      </w:tr>
      <w:tr w:rsidR="00B854C7" w:rsidRPr="00E15488" w:rsidTr="006113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B70F17" w:rsidRDefault="00792AC8" w:rsidP="00792AC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(32)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E3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участия субъектов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предпринимательства в конкурсах на осуществления закупок для государственных и муниципальных нужд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E3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закупок субъектами МСП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E3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декабрь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921647" w:rsidRDefault="00B854C7" w:rsidP="00E3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647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экономики, </w:t>
            </w:r>
          </w:p>
          <w:p w:rsidR="00B854C7" w:rsidRPr="00921647" w:rsidRDefault="00B854C7" w:rsidP="00E3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6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921647">
              <w:rPr>
                <w:rFonts w:ascii="Times New Roman" w:hAnsi="Times New Roman" w:cs="Times New Roman"/>
                <w:sz w:val="28"/>
                <w:szCs w:val="28"/>
              </w:rPr>
              <w:t>сельпоселений</w:t>
            </w:r>
            <w:proofErr w:type="spellEnd"/>
            <w:r w:rsidRPr="009216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54C7" w:rsidRPr="00921647" w:rsidRDefault="00B854C7" w:rsidP="00E3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4C7" w:rsidRPr="00E15488" w:rsidTr="00611346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E3548B" w:rsidRDefault="00B854C7" w:rsidP="00E3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4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пассажирских перевозок в пригородном, межмуниципальном, городском сообщении и охват налогообложением отрасли</w:t>
            </w:r>
          </w:p>
        </w:tc>
      </w:tr>
      <w:tr w:rsidR="00B854C7" w:rsidRPr="00E15488" w:rsidTr="00792A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B70F17" w:rsidRDefault="00B854C7" w:rsidP="00792AC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0E1A18" w:rsidRDefault="00B854C7" w:rsidP="00E354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в сфере транспортных перевозок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правовом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 путем разработки стратегии развития общественного автомобильного транспорта в МО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E3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стратегии развития общественного автомобильного транспорта в МО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E3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proofErr w:type="gramEnd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E3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  <w:p w:rsidR="00B854C7" w:rsidRDefault="00B854C7" w:rsidP="00E3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сельпоселения</w:t>
            </w:r>
            <w:proofErr w:type="spellEnd"/>
            <w:proofErr w:type="gramEnd"/>
          </w:p>
        </w:tc>
      </w:tr>
      <w:tr w:rsidR="00B854C7" w:rsidRPr="00E15488" w:rsidTr="00792A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Pr="00B70F17" w:rsidRDefault="00B854C7" w:rsidP="00C83A4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C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рейдовых проверок в отношении юридических лиц и индивидуальных предпринимателей на предмет правомерности применения специальных налоговых режимов при осуществлении транспортных перевозок</w:t>
            </w:r>
          </w:p>
          <w:p w:rsidR="00B854C7" w:rsidRDefault="00B854C7" w:rsidP="00C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C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приведение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нормативное состояние деятельности лиц, осуществляющих предпринимательскую деятельность в сфере транспортных перевозок</w:t>
            </w:r>
          </w:p>
          <w:p w:rsidR="00B854C7" w:rsidRDefault="00B854C7" w:rsidP="00C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C8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C7" w:rsidRDefault="00B854C7" w:rsidP="00C8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рабочая группа</w:t>
            </w:r>
          </w:p>
        </w:tc>
      </w:tr>
      <w:bookmarkEnd w:id="0"/>
    </w:tbl>
    <w:p w:rsidR="004D5C1A" w:rsidRPr="00D9239C" w:rsidRDefault="004D5C1A"/>
    <w:sectPr w:rsidR="004D5C1A" w:rsidRPr="00D9239C" w:rsidSect="00E13C69">
      <w:headerReference w:type="default" r:id="rId9"/>
      <w:pgSz w:w="16838" w:h="11905" w:orient="landscape"/>
      <w:pgMar w:top="993" w:right="720" w:bottom="851" w:left="720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16" w:rsidRDefault="00CC4816" w:rsidP="00D20F36">
      <w:pPr>
        <w:spacing w:after="0" w:line="240" w:lineRule="auto"/>
      </w:pPr>
      <w:r>
        <w:separator/>
      </w:r>
    </w:p>
  </w:endnote>
  <w:endnote w:type="continuationSeparator" w:id="0">
    <w:p w:rsidR="00CC4816" w:rsidRDefault="00CC4816" w:rsidP="00D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16" w:rsidRDefault="00CC4816" w:rsidP="00D20F36">
      <w:pPr>
        <w:spacing w:after="0" w:line="240" w:lineRule="auto"/>
      </w:pPr>
      <w:r>
        <w:separator/>
      </w:r>
    </w:p>
  </w:footnote>
  <w:footnote w:type="continuationSeparator" w:id="0">
    <w:p w:rsidR="00CC4816" w:rsidRDefault="00CC4816" w:rsidP="00D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0455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13C69" w:rsidRDefault="00754FA5">
        <w:pPr>
          <w:pStyle w:val="af5"/>
          <w:jc w:val="center"/>
          <w:rPr>
            <w:rFonts w:ascii="Times New Roman" w:hAnsi="Times New Roman" w:cs="Times New Roman"/>
          </w:rPr>
        </w:pPr>
        <w:r w:rsidRPr="00D20F36">
          <w:rPr>
            <w:rFonts w:ascii="Times New Roman" w:hAnsi="Times New Roman" w:cs="Times New Roman"/>
          </w:rPr>
          <w:fldChar w:fldCharType="begin"/>
        </w:r>
        <w:r w:rsidR="006D6B05" w:rsidRPr="00D20F36">
          <w:rPr>
            <w:rFonts w:ascii="Times New Roman" w:hAnsi="Times New Roman" w:cs="Times New Roman"/>
          </w:rPr>
          <w:instrText>PAGE   \* MERGEFORMAT</w:instrText>
        </w:r>
        <w:r w:rsidRPr="00D20F36">
          <w:rPr>
            <w:rFonts w:ascii="Times New Roman" w:hAnsi="Times New Roman" w:cs="Times New Roman"/>
          </w:rPr>
          <w:fldChar w:fldCharType="separate"/>
        </w:r>
        <w:r w:rsidR="0099333E">
          <w:rPr>
            <w:rFonts w:ascii="Times New Roman" w:hAnsi="Times New Roman" w:cs="Times New Roman"/>
            <w:noProof/>
          </w:rPr>
          <w:t>7</w:t>
        </w:r>
        <w:r w:rsidRPr="00D20F36">
          <w:rPr>
            <w:rFonts w:ascii="Times New Roman" w:hAnsi="Times New Roman" w:cs="Times New Roman"/>
          </w:rPr>
          <w:fldChar w:fldCharType="end"/>
        </w:r>
      </w:p>
      <w:tbl>
        <w:tblPr>
          <w:tblStyle w:val="af9"/>
          <w:tblW w:w="15559" w:type="dxa"/>
          <w:tblInd w:w="108" w:type="dxa"/>
          <w:tblLook w:val="04A0" w:firstRow="1" w:lastRow="0" w:firstColumn="1" w:lastColumn="0" w:noHBand="0" w:noVBand="1"/>
        </w:tblPr>
        <w:tblGrid>
          <w:gridCol w:w="1242"/>
          <w:gridCol w:w="4678"/>
          <w:gridCol w:w="3686"/>
          <w:gridCol w:w="1984"/>
          <w:gridCol w:w="3969"/>
        </w:tblGrid>
        <w:tr w:rsidR="00E13C69" w:rsidTr="00E13C69">
          <w:tc>
            <w:tcPr>
              <w:tcW w:w="1242" w:type="dxa"/>
              <w:tcBorders>
                <w:left w:val="nil"/>
              </w:tcBorders>
            </w:tcPr>
            <w:p w:rsidR="00E13C69" w:rsidRDefault="00E13C69">
              <w:pPr>
                <w:pStyle w:val="af5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1</w:t>
              </w:r>
            </w:p>
          </w:tc>
          <w:tc>
            <w:tcPr>
              <w:tcW w:w="4678" w:type="dxa"/>
            </w:tcPr>
            <w:p w:rsidR="00E13C69" w:rsidRDefault="00E13C69">
              <w:pPr>
                <w:pStyle w:val="af5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2</w:t>
              </w:r>
            </w:p>
          </w:tc>
          <w:tc>
            <w:tcPr>
              <w:tcW w:w="3686" w:type="dxa"/>
            </w:tcPr>
            <w:p w:rsidR="00E13C69" w:rsidRDefault="00E13C69">
              <w:pPr>
                <w:pStyle w:val="af5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3</w:t>
              </w:r>
            </w:p>
          </w:tc>
          <w:tc>
            <w:tcPr>
              <w:tcW w:w="1984" w:type="dxa"/>
            </w:tcPr>
            <w:p w:rsidR="00E13C69" w:rsidRDefault="00E13C69">
              <w:pPr>
                <w:pStyle w:val="af5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4</w:t>
              </w:r>
            </w:p>
          </w:tc>
          <w:tc>
            <w:tcPr>
              <w:tcW w:w="3969" w:type="dxa"/>
              <w:tcBorders>
                <w:right w:val="nil"/>
              </w:tcBorders>
            </w:tcPr>
            <w:p w:rsidR="00E13C69" w:rsidRDefault="00E13C69">
              <w:pPr>
                <w:pStyle w:val="af5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5</w:t>
              </w:r>
            </w:p>
          </w:tc>
        </w:tr>
      </w:tbl>
      <w:p w:rsidR="006D6B05" w:rsidRPr="00D20F36" w:rsidRDefault="0099333E">
        <w:pPr>
          <w:pStyle w:val="af5"/>
          <w:jc w:val="center"/>
          <w:rPr>
            <w:rFonts w:ascii="Times New Roman" w:hAnsi="Times New Roman" w:cs="Times New Roman"/>
          </w:rPr>
        </w:pPr>
      </w:p>
    </w:sdtContent>
  </w:sdt>
  <w:p w:rsidR="006D6B05" w:rsidRDefault="006D6B0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E316C"/>
    <w:multiLevelType w:val="hybridMultilevel"/>
    <w:tmpl w:val="41C0E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6B6C"/>
    <w:rsid w:val="00001FCD"/>
    <w:rsid w:val="00012854"/>
    <w:rsid w:val="000202CD"/>
    <w:rsid w:val="00021590"/>
    <w:rsid w:val="00054F1D"/>
    <w:rsid w:val="000660C9"/>
    <w:rsid w:val="000B293C"/>
    <w:rsid w:val="000C1F3A"/>
    <w:rsid w:val="000E1A18"/>
    <w:rsid w:val="00117703"/>
    <w:rsid w:val="0012016D"/>
    <w:rsid w:val="001816E0"/>
    <w:rsid w:val="00184348"/>
    <w:rsid w:val="00196890"/>
    <w:rsid w:val="001A19D7"/>
    <w:rsid w:val="001A34F0"/>
    <w:rsid w:val="001B6B6C"/>
    <w:rsid w:val="001C6A97"/>
    <w:rsid w:val="001D707B"/>
    <w:rsid w:val="001E1DB0"/>
    <w:rsid w:val="001E6AC3"/>
    <w:rsid w:val="001F7DBC"/>
    <w:rsid w:val="0020054F"/>
    <w:rsid w:val="0020781E"/>
    <w:rsid w:val="00251E29"/>
    <w:rsid w:val="00276E11"/>
    <w:rsid w:val="00321CE9"/>
    <w:rsid w:val="003241C2"/>
    <w:rsid w:val="00347BEA"/>
    <w:rsid w:val="00391F92"/>
    <w:rsid w:val="003F4841"/>
    <w:rsid w:val="004206FE"/>
    <w:rsid w:val="00435A09"/>
    <w:rsid w:val="00490739"/>
    <w:rsid w:val="004C02CA"/>
    <w:rsid w:val="004D5C1A"/>
    <w:rsid w:val="004F640C"/>
    <w:rsid w:val="005015CD"/>
    <w:rsid w:val="005053ED"/>
    <w:rsid w:val="0051540E"/>
    <w:rsid w:val="00553CD3"/>
    <w:rsid w:val="00572A72"/>
    <w:rsid w:val="005900C7"/>
    <w:rsid w:val="00595663"/>
    <w:rsid w:val="005A535A"/>
    <w:rsid w:val="005B3195"/>
    <w:rsid w:val="005E3989"/>
    <w:rsid w:val="00601DE1"/>
    <w:rsid w:val="00611346"/>
    <w:rsid w:val="0068276B"/>
    <w:rsid w:val="006B55FD"/>
    <w:rsid w:val="006D6B05"/>
    <w:rsid w:val="0070563C"/>
    <w:rsid w:val="00732C0D"/>
    <w:rsid w:val="00754FA5"/>
    <w:rsid w:val="00792AC8"/>
    <w:rsid w:val="007E523E"/>
    <w:rsid w:val="0088389F"/>
    <w:rsid w:val="00884E55"/>
    <w:rsid w:val="008A6955"/>
    <w:rsid w:val="008C3DCF"/>
    <w:rsid w:val="008E21FE"/>
    <w:rsid w:val="00921647"/>
    <w:rsid w:val="00976323"/>
    <w:rsid w:val="009848CA"/>
    <w:rsid w:val="009905C6"/>
    <w:rsid w:val="009932D1"/>
    <w:rsid w:val="0099333E"/>
    <w:rsid w:val="009B2627"/>
    <w:rsid w:val="009F0B4C"/>
    <w:rsid w:val="009F12FD"/>
    <w:rsid w:val="00A627DF"/>
    <w:rsid w:val="00A75EA0"/>
    <w:rsid w:val="00A9165F"/>
    <w:rsid w:val="00AB1139"/>
    <w:rsid w:val="00AB5120"/>
    <w:rsid w:val="00AD343C"/>
    <w:rsid w:val="00AF2F17"/>
    <w:rsid w:val="00B10E87"/>
    <w:rsid w:val="00B3555E"/>
    <w:rsid w:val="00B44F5E"/>
    <w:rsid w:val="00B70F17"/>
    <w:rsid w:val="00B735F7"/>
    <w:rsid w:val="00B854C7"/>
    <w:rsid w:val="00BC58E3"/>
    <w:rsid w:val="00C256D2"/>
    <w:rsid w:val="00C36897"/>
    <w:rsid w:val="00C457D3"/>
    <w:rsid w:val="00C542E2"/>
    <w:rsid w:val="00C548C1"/>
    <w:rsid w:val="00C55627"/>
    <w:rsid w:val="00C64021"/>
    <w:rsid w:val="00C83A42"/>
    <w:rsid w:val="00CB3AA6"/>
    <w:rsid w:val="00CC4816"/>
    <w:rsid w:val="00D07C5E"/>
    <w:rsid w:val="00D14F60"/>
    <w:rsid w:val="00D20F36"/>
    <w:rsid w:val="00D36D4C"/>
    <w:rsid w:val="00D44798"/>
    <w:rsid w:val="00D67F8F"/>
    <w:rsid w:val="00D852A6"/>
    <w:rsid w:val="00D9239C"/>
    <w:rsid w:val="00DA0FE2"/>
    <w:rsid w:val="00DE1B8C"/>
    <w:rsid w:val="00E13C69"/>
    <w:rsid w:val="00E15488"/>
    <w:rsid w:val="00E23F5C"/>
    <w:rsid w:val="00E3548B"/>
    <w:rsid w:val="00E67184"/>
    <w:rsid w:val="00E74AA6"/>
    <w:rsid w:val="00E853FF"/>
    <w:rsid w:val="00ED631B"/>
    <w:rsid w:val="00F53484"/>
    <w:rsid w:val="00FF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1DD8A-211E-4F31-878F-0C391C7D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230"/>
  </w:style>
  <w:style w:type="paragraph" w:styleId="1">
    <w:name w:val="heading 1"/>
    <w:basedOn w:val="a"/>
    <w:next w:val="a"/>
    <w:link w:val="10"/>
    <w:uiPriority w:val="9"/>
    <w:qFormat/>
    <w:rsid w:val="009848C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48C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48C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8C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8C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8C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8C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8C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8C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8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48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48C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848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848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848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848C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848C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48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848C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48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848C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848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848CA"/>
    <w:rPr>
      <w:b/>
      <w:bCs/>
    </w:rPr>
  </w:style>
  <w:style w:type="character" w:styleId="a8">
    <w:name w:val="Emphasis"/>
    <w:uiPriority w:val="20"/>
    <w:qFormat/>
    <w:rsid w:val="009848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848C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848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48C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848C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848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848CA"/>
    <w:rPr>
      <w:b/>
      <w:bCs/>
      <w:i/>
      <w:iCs/>
    </w:rPr>
  </w:style>
  <w:style w:type="character" w:styleId="ad">
    <w:name w:val="Subtle Emphasis"/>
    <w:uiPriority w:val="19"/>
    <w:qFormat/>
    <w:rsid w:val="009848CA"/>
    <w:rPr>
      <w:i/>
      <w:iCs/>
    </w:rPr>
  </w:style>
  <w:style w:type="character" w:styleId="ae">
    <w:name w:val="Intense Emphasis"/>
    <w:uiPriority w:val="21"/>
    <w:qFormat/>
    <w:rsid w:val="009848CA"/>
    <w:rPr>
      <w:b/>
      <w:bCs/>
    </w:rPr>
  </w:style>
  <w:style w:type="character" w:styleId="af">
    <w:name w:val="Subtle Reference"/>
    <w:uiPriority w:val="31"/>
    <w:qFormat/>
    <w:rsid w:val="009848CA"/>
    <w:rPr>
      <w:smallCaps/>
    </w:rPr>
  </w:style>
  <w:style w:type="character" w:styleId="af0">
    <w:name w:val="Intense Reference"/>
    <w:uiPriority w:val="32"/>
    <w:qFormat/>
    <w:rsid w:val="009848CA"/>
    <w:rPr>
      <w:smallCaps/>
      <w:spacing w:val="5"/>
      <w:u w:val="single"/>
    </w:rPr>
  </w:style>
  <w:style w:type="character" w:styleId="af1">
    <w:name w:val="Book Title"/>
    <w:uiPriority w:val="33"/>
    <w:qFormat/>
    <w:rsid w:val="009848C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848C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1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5488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D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20F36"/>
  </w:style>
  <w:style w:type="paragraph" w:styleId="af7">
    <w:name w:val="footer"/>
    <w:basedOn w:val="a"/>
    <w:link w:val="af8"/>
    <w:uiPriority w:val="99"/>
    <w:unhideWhenUsed/>
    <w:rsid w:val="00D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20F36"/>
  </w:style>
  <w:style w:type="table" w:styleId="af9">
    <w:name w:val="Table Grid"/>
    <w:basedOn w:val="a1"/>
    <w:uiPriority w:val="59"/>
    <w:rsid w:val="00E13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5D3B710859A16A9DC22EFECDF192CFF239C9AA155D334F7E068CA36c7G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25D3B710859A16A9DC22EFECDF192CFF239C9AA155D334F7E068CA36c7G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9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Омарова Джамиля Омаровна</dc:creator>
  <cp:lastModifiedBy>user</cp:lastModifiedBy>
  <cp:revision>16</cp:revision>
  <cp:lastPrinted>2015-03-13T06:59:00Z</cp:lastPrinted>
  <dcterms:created xsi:type="dcterms:W3CDTF">2015-11-03T13:40:00Z</dcterms:created>
  <dcterms:modified xsi:type="dcterms:W3CDTF">2016-01-27T07:46:00Z</dcterms:modified>
</cp:coreProperties>
</file>