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E6" w:rsidRDefault="00C300A7" w:rsidP="00C300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C300A7" w:rsidRDefault="00BB19AE" w:rsidP="00C300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МО «Тляратинский район»</w:t>
      </w:r>
    </w:p>
    <w:p w:rsidR="00C300A7" w:rsidRDefault="00C300A7" w:rsidP="00C300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</w:p>
    <w:p w:rsidR="00C300A7" w:rsidRDefault="00C300A7" w:rsidP="00C300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</w:p>
    <w:p w:rsidR="00C300A7" w:rsidRDefault="00BB19AE" w:rsidP="00C300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</w:rPr>
        <w:t>М.Дж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лиханов</w:t>
      </w:r>
      <w:proofErr w:type="spellEnd"/>
    </w:p>
    <w:p w:rsidR="00C300A7" w:rsidRDefault="00BB19AE" w:rsidP="009D7449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 </w:t>
      </w:r>
      <w:r w:rsidR="009D7449">
        <w:rPr>
          <w:rFonts w:ascii="Times New Roman" w:hAnsi="Times New Roman" w:cs="Times New Roman"/>
          <w:sz w:val="24"/>
        </w:rPr>
        <w:t>декабря 2013г.</w:t>
      </w:r>
    </w:p>
    <w:p w:rsidR="00C300A7" w:rsidRDefault="00C300A7" w:rsidP="00C300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</w:p>
    <w:p w:rsidR="00C300A7" w:rsidRDefault="00C300A7" w:rsidP="00C300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мероприятий по реализации Комплексного плана противодействия </w:t>
      </w:r>
    </w:p>
    <w:p w:rsidR="00C300A7" w:rsidRDefault="00C300A7" w:rsidP="00C300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идеологии терроризма в </w:t>
      </w:r>
      <w:r w:rsidR="00BB00B7">
        <w:rPr>
          <w:rFonts w:ascii="Times New Roman" w:hAnsi="Times New Roman" w:cs="Times New Roman"/>
          <w:b/>
          <w:sz w:val="24"/>
        </w:rPr>
        <w:t>Республике Дагестан</w:t>
      </w:r>
    </w:p>
    <w:p w:rsidR="00C300A7" w:rsidRDefault="00C300A7" w:rsidP="00C300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2013 –</w:t>
      </w:r>
      <w:r w:rsidR="00BB00B7">
        <w:rPr>
          <w:rFonts w:ascii="Times New Roman" w:hAnsi="Times New Roman" w:cs="Times New Roman"/>
          <w:b/>
          <w:sz w:val="24"/>
        </w:rPr>
        <w:t xml:space="preserve"> 2018 годы в </w:t>
      </w:r>
      <w:proofErr w:type="spellStart"/>
      <w:r w:rsidR="00BB00B7">
        <w:rPr>
          <w:rFonts w:ascii="Times New Roman" w:hAnsi="Times New Roman" w:cs="Times New Roman"/>
          <w:b/>
          <w:sz w:val="24"/>
        </w:rPr>
        <w:t>Тляратинском</w:t>
      </w:r>
      <w:proofErr w:type="spellEnd"/>
      <w:r w:rsidR="00BB00B7">
        <w:rPr>
          <w:rFonts w:ascii="Times New Roman" w:hAnsi="Times New Roman" w:cs="Times New Roman"/>
          <w:b/>
          <w:sz w:val="24"/>
        </w:rPr>
        <w:t xml:space="preserve"> районе</w:t>
      </w:r>
    </w:p>
    <w:p w:rsidR="00C300A7" w:rsidRDefault="00C300A7" w:rsidP="00C300A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945"/>
        <w:gridCol w:w="5103"/>
        <w:gridCol w:w="2137"/>
      </w:tblGrid>
      <w:tr w:rsidR="00C300A7" w:rsidTr="00BB08B9">
        <w:trPr>
          <w:trHeight w:hRule="exact" w:val="4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rPr>
                <w:sz w:val="24"/>
                <w:szCs w:val="1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6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Наименование мероп</w:t>
            </w:r>
            <w:r w:rsidRPr="00C300A7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ия</w:t>
            </w:r>
            <w:r w:rsidRPr="00C300A7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и</w:t>
            </w:r>
            <w:r w:rsidRPr="00C300A7">
              <w:rPr>
                <w:color w:val="000000"/>
                <w:sz w:val="2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60" w:lineRule="exact"/>
              <w:jc w:val="center"/>
              <w:rPr>
                <w:sz w:val="24"/>
              </w:rPr>
            </w:pPr>
            <w:r w:rsidRPr="00C300A7">
              <w:rPr>
                <w:color w:val="000000"/>
                <w:sz w:val="24"/>
              </w:rPr>
              <w:t>Исполнители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60" w:lineRule="exact"/>
              <w:jc w:val="center"/>
              <w:rPr>
                <w:sz w:val="24"/>
              </w:rPr>
            </w:pPr>
            <w:r w:rsidRPr="00C300A7">
              <w:rPr>
                <w:color w:val="000000"/>
                <w:sz w:val="24"/>
              </w:rPr>
              <w:t>Срок исполнения</w:t>
            </w:r>
          </w:p>
        </w:tc>
      </w:tr>
      <w:tr w:rsidR="00C300A7" w:rsidTr="00BB08B9">
        <w:trPr>
          <w:trHeight w:hRule="exact"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  <w:b w:val="0"/>
                <w:bCs w:val="0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  <w:b w:val="0"/>
                <w:bCs w:val="0"/>
                <w:color w:val="000000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  <w:b w:val="0"/>
                <w:bCs w:val="0"/>
                <w:color w:val="000000"/>
              </w:rPr>
              <w:t>4</w:t>
            </w:r>
          </w:p>
        </w:tc>
      </w:tr>
      <w:tr w:rsidR="00C300A7" w:rsidTr="00BB08B9">
        <w:trPr>
          <w:trHeight w:hRule="exact" w:val="486"/>
        </w:trPr>
        <w:tc>
          <w:tcPr>
            <w:tcW w:w="14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00A7" w:rsidRDefault="00C300A7" w:rsidP="00C300A7">
            <w:pPr>
              <w:pStyle w:val="a3"/>
              <w:shd w:val="clear" w:color="auto" w:fill="auto"/>
              <w:spacing w:before="0" w:after="0" w:line="245" w:lineRule="exact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C300A7">
              <w:rPr>
                <w:color w:val="000000"/>
                <w:sz w:val="22"/>
                <w:szCs w:val="22"/>
              </w:rPr>
              <w:t xml:space="preserve"> но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</w:t>
            </w:r>
            <w:r>
              <w:rPr>
                <w:color w:val="000000"/>
              </w:rPr>
              <w:t xml:space="preserve"> проявлениях</w:t>
            </w:r>
          </w:p>
        </w:tc>
      </w:tr>
      <w:tr w:rsidR="00C300A7" w:rsidTr="00BB08B9">
        <w:trPr>
          <w:trHeight w:hRule="exact" w:val="16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ind w:left="120"/>
              <w:jc w:val="left"/>
              <w:rPr>
                <w:sz w:val="22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sz w:val="22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Работа по склонению главарей, участников </w:t>
            </w:r>
            <w:proofErr w:type="spellStart"/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бандгрупп</w:t>
            </w:r>
            <w:proofErr w:type="spellEnd"/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 и их пособников</w:t>
            </w:r>
            <w:r w:rsidR="00412182">
              <w:rPr>
                <w:rStyle w:val="9pt"/>
                <w:b w:val="0"/>
                <w:bCs w:val="0"/>
                <w:color w:val="000000"/>
                <w:sz w:val="22"/>
              </w:rPr>
              <w:t xml:space="preserve"> (выходцев из района)</w:t>
            </w: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, иностранных эмиссаров и наемников, лиц, распространяющих террористическ</w:t>
            </w:r>
            <w:r w:rsidR="00BB19AE">
              <w:rPr>
                <w:rStyle w:val="9pt"/>
                <w:b w:val="0"/>
                <w:bCs w:val="0"/>
                <w:color w:val="000000"/>
                <w:sz w:val="22"/>
              </w:rPr>
              <w:t>ую идеологию,</w:t>
            </w:r>
            <w:r w:rsidR="00412182">
              <w:rPr>
                <w:rStyle w:val="9pt"/>
                <w:b w:val="0"/>
                <w:bCs w:val="0"/>
                <w:color w:val="000000"/>
                <w:sz w:val="22"/>
              </w:rPr>
              <w:t xml:space="preserve"> находящихся в </w:t>
            </w:r>
            <w:proofErr w:type="spellStart"/>
            <w:r w:rsidR="00412182">
              <w:rPr>
                <w:rStyle w:val="9pt"/>
                <w:b w:val="0"/>
                <w:bCs w:val="0"/>
                <w:color w:val="000000"/>
                <w:sz w:val="22"/>
              </w:rPr>
              <w:t>Т</w:t>
            </w:r>
            <w:r w:rsidR="003A5CDA">
              <w:rPr>
                <w:rStyle w:val="9pt"/>
                <w:b w:val="0"/>
                <w:bCs w:val="0"/>
                <w:color w:val="000000"/>
                <w:sz w:val="22"/>
              </w:rPr>
              <w:t>ляратинском</w:t>
            </w:r>
            <w:proofErr w:type="spellEnd"/>
            <w:r w:rsidR="003A5CDA">
              <w:rPr>
                <w:rStyle w:val="9pt"/>
                <w:b w:val="0"/>
                <w:bCs w:val="0"/>
                <w:color w:val="000000"/>
                <w:sz w:val="22"/>
              </w:rPr>
              <w:t xml:space="preserve"> райо</w:t>
            </w:r>
            <w:r w:rsidR="00BB19AE">
              <w:rPr>
                <w:rStyle w:val="9pt"/>
                <w:b w:val="0"/>
                <w:bCs w:val="0"/>
                <w:color w:val="000000"/>
                <w:sz w:val="22"/>
              </w:rPr>
              <w:t>не и за его пределам</w:t>
            </w:r>
            <w:proofErr w:type="gramStart"/>
            <w:r w:rsidR="00BB19AE">
              <w:rPr>
                <w:rStyle w:val="9pt"/>
                <w:b w:val="0"/>
                <w:bCs w:val="0"/>
                <w:color w:val="000000"/>
                <w:sz w:val="22"/>
              </w:rPr>
              <w:t>и</w:t>
            </w:r>
            <w:r w:rsidR="003A5CDA">
              <w:rPr>
                <w:rStyle w:val="9pt"/>
                <w:b w:val="0"/>
                <w:bCs w:val="0"/>
                <w:color w:val="000000"/>
                <w:sz w:val="22"/>
              </w:rPr>
              <w:t>(</w:t>
            </w:r>
            <w:proofErr w:type="gramEnd"/>
            <w:r w:rsidR="003A5CDA">
              <w:rPr>
                <w:rStyle w:val="9pt"/>
                <w:b w:val="0"/>
                <w:bCs w:val="0"/>
                <w:color w:val="000000"/>
                <w:sz w:val="22"/>
              </w:rPr>
              <w:t>в случае появления таковых)</w:t>
            </w: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,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412182" w:rsidP="00412182">
            <w:pPr>
              <w:pStyle w:val="a3"/>
              <w:shd w:val="clear" w:color="auto" w:fill="auto"/>
              <w:spacing w:before="0" w:after="0"/>
              <w:ind w:left="68" w:right="95"/>
              <w:rPr>
                <w:sz w:val="22"/>
              </w:rPr>
            </w:pPr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 ОМВД по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2"/>
              </w:rPr>
              <w:t>Тляратинскому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 район</w:t>
            </w:r>
            <w:proofErr w:type="gramStart"/>
            <w:r>
              <w:rPr>
                <w:rStyle w:val="9pt"/>
                <w:b w:val="0"/>
                <w:bCs w:val="0"/>
                <w:color w:val="000000"/>
                <w:sz w:val="22"/>
              </w:rPr>
              <w:t>у(</w:t>
            </w:r>
            <w:proofErr w:type="gramEnd"/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по согласованию)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2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2"/>
              </w:rPr>
              <w:t>районе,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>антитеррористические</w:t>
            </w:r>
            <w:proofErr w:type="spellEnd"/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 комиссии в муниципальных образованиях </w:t>
            </w:r>
            <w:r>
              <w:rPr>
                <w:rStyle w:val="9pt"/>
                <w:b w:val="0"/>
                <w:bCs w:val="0"/>
                <w:color w:val="000000"/>
                <w:sz w:val="22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sz w:val="22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2013-2018 </w:t>
            </w:r>
            <w:proofErr w:type="spellStart"/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г.</w:t>
            </w:r>
            <w:proofErr w:type="gramStart"/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г</w:t>
            </w:r>
            <w:proofErr w:type="spellEnd"/>
            <w:proofErr w:type="gramEnd"/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.</w:t>
            </w:r>
          </w:p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ind w:left="188"/>
              <w:jc w:val="left"/>
              <w:rPr>
                <w:sz w:val="22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2"/>
              </w:rPr>
              <w:t>(контроль 2 раза в год)</w:t>
            </w:r>
          </w:p>
        </w:tc>
      </w:tr>
      <w:tr w:rsidR="00C300A7" w:rsidTr="00BB08B9">
        <w:trPr>
          <w:trHeight w:hRule="exact" w:val="19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ind w:left="1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E06745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2"/>
              </w:rPr>
              <w:t>П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>одбор квалифициро</w:t>
            </w:r>
            <w:r w:rsidR="00412182">
              <w:rPr>
                <w:rStyle w:val="9pt"/>
                <w:b w:val="0"/>
                <w:bCs w:val="0"/>
                <w:color w:val="000000"/>
                <w:sz w:val="22"/>
              </w:rPr>
              <w:t>ванных специалистов</w:t>
            </w:r>
            <w:proofErr w:type="gramStart"/>
            <w:r w:rsidR="00412182">
              <w:rPr>
                <w:rStyle w:val="9pt"/>
                <w:b w:val="0"/>
                <w:bCs w:val="0"/>
                <w:color w:val="000000"/>
                <w:sz w:val="22"/>
              </w:rPr>
              <w:t xml:space="preserve"> 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>,</w:t>
            </w:r>
            <w:proofErr w:type="gramEnd"/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 в том числе постоянно работающих в сети Интернет, по оказанию адресною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>бандподполья</w:t>
            </w:r>
            <w:proofErr w:type="spellEnd"/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412182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АТК 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2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2"/>
              </w:rPr>
              <w:t xml:space="preserve"> районе,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2"/>
              </w:rPr>
              <w:t xml:space="preserve"> антитеррористические комиссии в муниципальных образованиях </w:t>
            </w:r>
            <w:r>
              <w:rPr>
                <w:rStyle w:val="9pt"/>
                <w:b w:val="0"/>
                <w:bCs w:val="0"/>
                <w:color w:val="000000"/>
                <w:sz w:val="22"/>
              </w:rPr>
              <w:t>района, районная газета «Тлярата», пресс-служба главы МО, телестудия «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2"/>
              </w:rPr>
              <w:t>Тлярата»</w:t>
            </w:r>
            <w:proofErr w:type="gramStart"/>
            <w:r>
              <w:rPr>
                <w:rStyle w:val="9pt"/>
                <w:b w:val="0"/>
                <w:bCs w:val="0"/>
                <w:color w:val="000000"/>
                <w:sz w:val="22"/>
              </w:rPr>
              <w:t>.</w:t>
            </w:r>
            <w:r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  <w:t>К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  <w:t>омитет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  <w:t xml:space="preserve"> по молодежи администрации 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9D7449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2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2"/>
              </w:rPr>
              <w:t>Весь период</w:t>
            </w:r>
          </w:p>
        </w:tc>
      </w:tr>
      <w:tr w:rsidR="00C300A7" w:rsidTr="00BB08B9">
        <w:trPr>
          <w:trHeight w:hRule="exact" w:val="18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ind w:left="1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D7449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Подготовка на местном телеканале и  газете «Тлярата»</w:t>
            </w:r>
            <w:r w:rsidR="00412182"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района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Default="00F20809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Районная газета «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Тлярата»</w:t>
            </w:r>
            <w:proofErr w:type="gramStart"/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,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>т</w:t>
            </w:r>
            <w:proofErr w:type="gramEnd"/>
            <w:r>
              <w:rPr>
                <w:rStyle w:val="9pt"/>
                <w:b w:val="0"/>
                <w:bCs w:val="0"/>
                <w:color w:val="000000"/>
                <w:sz w:val="24"/>
              </w:rPr>
              <w:t>елестудия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«Тлярата»,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ОМВД по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Тляратинскому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району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(по согласов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анию),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районе(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по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согласованию</w:t>
            </w:r>
            <w:proofErr w:type="spellEnd"/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), </w:t>
            </w:r>
            <w:r w:rsidR="009D7449">
              <w:rPr>
                <w:rStyle w:val="9pt"/>
                <w:b w:val="0"/>
                <w:bCs w:val="0"/>
                <w:color w:val="000000"/>
                <w:sz w:val="24"/>
              </w:rPr>
              <w:t>а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нтитеррористические комиссии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в муниципальных образованиях района</w:t>
            </w:r>
          </w:p>
          <w:p w:rsid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</w:p>
          <w:p w:rsid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</w:p>
          <w:p w:rsid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</w:p>
          <w:p w:rsid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</w:p>
          <w:p w:rsid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rStyle w:val="9pt"/>
                <w:b w:val="0"/>
                <w:bCs w:val="0"/>
                <w:color w:val="000000"/>
                <w:sz w:val="24"/>
              </w:rPr>
            </w:pPr>
          </w:p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9D7449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ежеквартально</w:t>
            </w:r>
          </w:p>
        </w:tc>
      </w:tr>
      <w:tr w:rsidR="00C300A7" w:rsidRPr="00C300A7" w:rsidTr="00BB08B9">
        <w:trPr>
          <w:trHeight w:hRule="exact" w:val="5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 w:val="0"/>
                <w:bCs w:val="0"/>
                <w:color w:val="000000"/>
                <w:sz w:val="24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jc w:val="center"/>
              <w:rPr>
                <w:rStyle w:val="9pt"/>
                <w:b w:val="0"/>
                <w:bCs w:val="0"/>
                <w:color w:val="000000"/>
                <w:sz w:val="24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jc w:val="center"/>
              <w:rPr>
                <w:rStyle w:val="9pt"/>
                <w:b w:val="0"/>
                <w:bCs w:val="0"/>
                <w:color w:val="000000"/>
                <w:sz w:val="24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rStyle w:val="9pt"/>
                <w:b w:val="0"/>
                <w:bCs w:val="0"/>
                <w:color w:val="000000"/>
                <w:sz w:val="24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4</w:t>
            </w:r>
          </w:p>
        </w:tc>
      </w:tr>
      <w:tr w:rsidR="00C300A7" w:rsidTr="00BB08B9">
        <w:trPr>
          <w:trHeight w:hRule="exact" w:val="14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>тительски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х и воспитательных мероприятий в общеобразовательных</w:t>
            </w:r>
            <w:r w:rsidR="00F20809">
              <w:rPr>
                <w:rStyle w:val="9pt"/>
                <w:b w:val="0"/>
                <w:bCs w:val="0"/>
                <w:color w:val="000000"/>
                <w:sz w:val="24"/>
              </w:rPr>
              <w:t xml:space="preserve"> школах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и образовательных </w:t>
            </w:r>
            <w:r w:rsidR="00F20809">
              <w:rPr>
                <w:rStyle w:val="9pt"/>
                <w:b w:val="0"/>
                <w:bCs w:val="0"/>
                <w:color w:val="000000"/>
                <w:sz w:val="24"/>
              </w:rPr>
              <w:t xml:space="preserve">организациях 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по привитию молодежи идей межнациональной и межрелигиозной толерантности.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00A7" w:rsidRPr="00C300A7" w:rsidRDefault="00F20809" w:rsidP="00F20809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Управление образование</w:t>
            </w:r>
            <w:r w:rsidR="00E86122">
              <w:rPr>
                <w:rStyle w:val="9pt"/>
                <w:b w:val="0"/>
                <w:bCs w:val="0"/>
                <w:color w:val="000000"/>
                <w:sz w:val="24"/>
              </w:rPr>
              <w:t>м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района, комитет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по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моло</w:t>
            </w:r>
            <w:r w:rsidR="00E86122">
              <w:rPr>
                <w:rStyle w:val="9pt"/>
                <w:b w:val="0"/>
                <w:bCs w:val="0"/>
                <w:color w:val="000000"/>
                <w:sz w:val="24"/>
              </w:rPr>
              <w:t xml:space="preserve">дежи, АТК в </w:t>
            </w:r>
            <w:proofErr w:type="spellStart"/>
            <w:r w:rsidR="00E86122"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 w:rsidR="00E86122"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, антитеррористические комиссии в</w:t>
            </w:r>
            <w:r w:rsid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муниципальных образованиях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ежеквартально</w:t>
            </w:r>
          </w:p>
        </w:tc>
      </w:tr>
      <w:tr w:rsidR="00C300A7" w:rsidTr="00BB08B9">
        <w:trPr>
          <w:trHeight w:hRule="exact" w:val="7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pacing w:after="0" w:line="240" w:lineRule="auto"/>
              <w:ind w:left="120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C300A7" w:rsidTr="00BB08B9">
        <w:trPr>
          <w:trHeight w:hRule="exact" w:val="10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672D6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Комиссия при Президенте РД по примирению и согласию, АТК в РД (по согласованию), антитеррористические комиссии в муниципальных образованиях </w:t>
            </w:r>
            <w:r w:rsidR="006B46B6">
              <w:rPr>
                <w:rStyle w:val="9pt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2013-2018 </w:t>
            </w:r>
            <w:proofErr w:type="spellStart"/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г.</w:t>
            </w:r>
            <w:proofErr w:type="gramStart"/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г</w:t>
            </w:r>
            <w:proofErr w:type="spellEnd"/>
            <w:proofErr w:type="gramEnd"/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C300A7" w:rsidTr="00BB08B9">
        <w:trPr>
          <w:trHeight w:hRule="exact" w:val="13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672D6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Для формирования у молодежи стойкого неприятия идеологии терроризма разработать </w:t>
            </w:r>
            <w:r w:rsidRPr="00C300A7">
              <w:rPr>
                <w:rStyle w:val="9pt5"/>
                <w:i w:val="0"/>
                <w:iCs w:val="0"/>
                <w:color w:val="000000"/>
                <w:sz w:val="24"/>
              </w:rPr>
              <w:t>(до 1 октября 2015 года)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6B46B6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Управление образование района, Комитет по молодежи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,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до 1 января 2016 г.</w:t>
            </w:r>
          </w:p>
        </w:tc>
      </w:tr>
      <w:tr w:rsidR="00C300A7" w:rsidTr="00BB08B9">
        <w:trPr>
          <w:trHeight w:hRule="exact" w:val="19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672D6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Подго</w:t>
            </w:r>
            <w:r w:rsidR="006B46B6">
              <w:rPr>
                <w:rStyle w:val="9pt"/>
                <w:b w:val="0"/>
                <w:bCs w:val="0"/>
                <w:color w:val="000000"/>
                <w:sz w:val="24"/>
              </w:rPr>
              <w:t>товить материал</w:t>
            </w:r>
            <w:r w:rsidR="00E06745">
              <w:rPr>
                <w:rStyle w:val="9pt"/>
                <w:b w:val="0"/>
                <w:bCs w:val="0"/>
                <w:color w:val="000000"/>
                <w:sz w:val="24"/>
              </w:rPr>
              <w:t xml:space="preserve"> ант</w:t>
            </w:r>
            <w:r w:rsidR="009D7449">
              <w:rPr>
                <w:rStyle w:val="9pt"/>
                <w:b w:val="0"/>
                <w:bCs w:val="0"/>
                <w:color w:val="000000"/>
                <w:sz w:val="24"/>
              </w:rPr>
              <w:t>итеррористической направленности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с разъяснениями угроз, вызываемых распространением идей терроризма и религиозн</w:t>
            </w:r>
            <w:proofErr w:type="gramStart"/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о-</w:t>
            </w:r>
            <w:proofErr w:type="gramEnd"/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политического экстремизма, межнациональной и межконфессиональной розни.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6B46B6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Райгазета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«Тлярата», Управление образование</w:t>
            </w:r>
            <w:r w:rsidR="00E86122">
              <w:rPr>
                <w:rStyle w:val="9pt"/>
                <w:b w:val="0"/>
                <w:bCs w:val="0"/>
                <w:color w:val="000000"/>
                <w:sz w:val="24"/>
              </w:rPr>
              <w:t>м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района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, Комите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т по молодежи,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</w:t>
            </w:r>
            <w:proofErr w:type="gramStart"/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>,</w:t>
            </w:r>
            <w:proofErr w:type="gram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телестудия «Тлярата»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до 1 октября 2015 г.</w:t>
            </w:r>
          </w:p>
        </w:tc>
      </w:tr>
      <w:tr w:rsidR="00C300A7" w:rsidTr="00BB08B9">
        <w:trPr>
          <w:trHeight w:hRule="exact" w:val="1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672D6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Проанализировать практику преподавания курса «Основы религиозных культур </w:t>
            </w:r>
            <w:r w:rsidR="006B46B6">
              <w:rPr>
                <w:rStyle w:val="9pt"/>
                <w:b w:val="0"/>
                <w:bCs w:val="0"/>
                <w:color w:val="000000"/>
                <w:sz w:val="24"/>
              </w:rPr>
              <w:t xml:space="preserve">и светской этики» в школах района, 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6B46B6" w:rsidP="00C300A7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Управление образованием района</w:t>
            </w:r>
            <w:proofErr w:type="gramStart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,</w:t>
            </w:r>
            <w:proofErr w:type="gramEnd"/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Комитет по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молодежи и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райне</w:t>
            </w:r>
            <w:proofErr w:type="spellEnd"/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(по согласованию)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до 1 </w:t>
            </w:r>
            <w:r w:rsidR="009D7449">
              <w:rPr>
                <w:rStyle w:val="9pt"/>
                <w:b w:val="0"/>
                <w:bCs w:val="0"/>
                <w:color w:val="000000"/>
                <w:sz w:val="24"/>
              </w:rPr>
              <w:t>апреля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2014г.</w:t>
            </w:r>
          </w:p>
        </w:tc>
      </w:tr>
      <w:tr w:rsidR="00C300A7" w:rsidTr="00BB08B9">
        <w:trPr>
          <w:trHeight w:hRule="exact" w:val="1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C300A7" w:rsidRDefault="009672D6" w:rsidP="00C300A7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D13D91" w:rsidRDefault="00C300A7" w:rsidP="00C300A7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В рамках </w:t>
            </w:r>
            <w:r w:rsidR="00D74392">
              <w:rPr>
                <w:rStyle w:val="9pt"/>
                <w:b w:val="0"/>
                <w:bCs w:val="0"/>
                <w:color w:val="000000"/>
                <w:sz w:val="24"/>
              </w:rPr>
              <w:t>районных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молодежных (в том числе студенческих) форумо</w:t>
            </w:r>
            <w:r w:rsidR="00D74392">
              <w:rPr>
                <w:rStyle w:val="9pt"/>
                <w:b w:val="0"/>
                <w:bCs w:val="0"/>
                <w:color w:val="000000"/>
                <w:sz w:val="24"/>
              </w:rPr>
              <w:t xml:space="preserve">в </w:t>
            </w: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 xml:space="preserve"> проводить на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 xml:space="preserve">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</w:t>
            </w:r>
            <w:r w:rsidR="00D13D91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в духе межнациональной и межрели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гиозной толерантности</w:t>
            </w:r>
            <w:r w:rsidR="00D13D91">
              <w:rPr>
                <w:rStyle w:val="9pt"/>
                <w:b w:val="0"/>
                <w:bCs w:val="0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0A7" w:rsidRPr="00D13D91" w:rsidRDefault="00D74392" w:rsidP="00D74392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Комитет по молодежи,  АТК района</w:t>
            </w:r>
            <w:r w:rsid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анти</w:t>
            </w:r>
            <w:r w:rsidR="00C300A7" w:rsidRPr="00C300A7">
              <w:rPr>
                <w:rStyle w:val="9pt"/>
                <w:b w:val="0"/>
                <w:bCs w:val="0"/>
                <w:color w:val="000000"/>
                <w:sz w:val="24"/>
              </w:rPr>
              <w:t>террористические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комиссии в муниципальных образованиях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7" w:rsidRPr="00C300A7" w:rsidRDefault="00C300A7" w:rsidP="00C300A7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C300A7">
              <w:rPr>
                <w:rStyle w:val="9pt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2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9672D6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lastRenderedPageBreak/>
              <w:t>1</w:t>
            </w:r>
            <w:r w:rsidR="009672D6">
              <w:rPr>
                <w:rStyle w:val="9pt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>сообщества</w:t>
            </w:r>
            <w:proofErr w:type="gramEnd"/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на основе постоянно действующих и взаимоувязанных информационных ресурсов 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74392" w:rsidP="00D13D91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Пресс-служба администрации района, районная газета «Тлярата», телестудия «Тлярата»,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, </w:t>
            </w:r>
            <w:proofErr w:type="spellStart"/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>антитеррорнстические</w:t>
            </w:r>
            <w:proofErr w:type="spellEnd"/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комиссии в муниципальных образованиях 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ежемесячно </w:t>
            </w:r>
          </w:p>
        </w:tc>
      </w:tr>
      <w:tr w:rsidR="00D13D91" w:rsidTr="00BB08B9">
        <w:trPr>
          <w:trHeight w:hRule="exact"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>1</w:t>
            </w:r>
            <w:r w:rsidR="009672D6">
              <w:rPr>
                <w:rStyle w:val="9pt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>Органи</w:t>
            </w:r>
            <w:r w:rsidR="0034604C">
              <w:rPr>
                <w:rStyle w:val="9pt"/>
                <w:b w:val="0"/>
                <w:bCs w:val="0"/>
                <w:color w:val="000000"/>
                <w:sz w:val="24"/>
              </w:rPr>
              <w:t xml:space="preserve">зовать </w:t>
            </w:r>
            <w:r w:rsidR="00D74392">
              <w:rPr>
                <w:rStyle w:val="9pt"/>
                <w:b w:val="0"/>
                <w:bCs w:val="0"/>
                <w:color w:val="000000"/>
                <w:sz w:val="24"/>
              </w:rPr>
              <w:t xml:space="preserve"> п</w:t>
            </w:r>
            <w:r w:rsidR="0034604C">
              <w:rPr>
                <w:rStyle w:val="9pt"/>
                <w:b w:val="0"/>
                <w:bCs w:val="0"/>
                <w:color w:val="000000"/>
                <w:sz w:val="24"/>
              </w:rPr>
              <w:t>оказ</w:t>
            </w:r>
            <w:r w:rsidR="00D74392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  <w:proofErr w:type="gramStart"/>
            <w:r w:rsidR="00D74392">
              <w:rPr>
                <w:rStyle w:val="9pt"/>
                <w:b w:val="0"/>
                <w:bCs w:val="0"/>
                <w:color w:val="000000"/>
                <w:sz w:val="24"/>
              </w:rPr>
              <w:t>кинофильмов</w:t>
            </w:r>
            <w:proofErr w:type="gramEnd"/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но антитеррористической тематике </w:t>
            </w:r>
            <w:r w:rsidR="0034604C">
              <w:rPr>
                <w:rStyle w:val="9pt"/>
                <w:b w:val="0"/>
                <w:bCs w:val="0"/>
                <w:color w:val="000000"/>
                <w:sz w:val="24"/>
              </w:rPr>
              <w:t>по местной телевидении.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34604C" w:rsidP="00D13D91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"/>
                <w:b w:val="0"/>
                <w:bCs w:val="0"/>
                <w:color w:val="000000"/>
                <w:sz w:val="24"/>
              </w:rPr>
              <w:t>Телестудия «Тлярата»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>,</w:t>
            </w:r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комитет по молодежи, АТК в </w:t>
            </w:r>
            <w:proofErr w:type="spellStart"/>
            <w:r>
              <w:rPr>
                <w:rStyle w:val="9pt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"/>
                <w:b w:val="0"/>
                <w:bCs w:val="0"/>
                <w:color w:val="000000"/>
                <w:sz w:val="24"/>
              </w:rPr>
              <w:t xml:space="preserve"> районе</w:t>
            </w:r>
            <w:r w:rsidR="00D13D91" w:rsidRPr="00D13D91">
              <w:rPr>
                <w:rStyle w:val="9pt"/>
                <w:b w:val="0"/>
                <w:bCs w:val="0"/>
                <w:color w:val="000000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1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1</w:t>
            </w:r>
            <w:r w:rsidR="009672D6"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/>
              <w:ind w:left="90" w:right="21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Задействовать систему кинопроката в распространении документальных и художественных фильмов (в том числе видеофильмов) антитеррористической и </w:t>
            </w:r>
            <w:proofErr w:type="spellStart"/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антиэкстремистской</w:t>
            </w:r>
            <w:proofErr w:type="spellEnd"/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направленности.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9D7449" w:rsidP="00D13D91">
            <w:pPr>
              <w:pStyle w:val="a3"/>
              <w:shd w:val="clear" w:color="auto" w:fill="auto"/>
              <w:spacing w:before="0" w:after="0"/>
              <w:ind w:left="68" w:right="95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Телестудия «Тлярата»,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антитеррористические комиссии в муниципальных образованиях РД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D91" w:rsidRPr="00D13D91" w:rsidRDefault="009D7449" w:rsidP="00D13D91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t>ежегодно</w:t>
            </w:r>
          </w:p>
        </w:tc>
      </w:tr>
      <w:tr w:rsidR="00D13D91" w:rsidTr="00BB08B9">
        <w:trPr>
          <w:trHeight w:hRule="exact" w:val="2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1</w:t>
            </w:r>
            <w:r w:rsidR="009672D6">
              <w:rPr>
                <w:rStyle w:val="9pt4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В целях поддержания национальных и религиозных традиций населения Российской Федерации на постоянной основе организовывать и проводить культурно-просветительские мероприятия, направленные на гармонизацию межнациональных отношений (фестивали, гастрольные программы, спектакли); мероприятия в области народного творчества, направленные на духовное и патриотическое воспитание мол</w:t>
            </w:r>
            <w:r w:rsidR="009D7449">
              <w:rPr>
                <w:rStyle w:val="9pt4"/>
                <w:b w:val="0"/>
                <w:bCs w:val="0"/>
                <w:color w:val="000000"/>
                <w:sz w:val="24"/>
              </w:rPr>
              <w:t xml:space="preserve">одежи </w:t>
            </w:r>
            <w:proofErr w:type="gramStart"/>
            <w:r w:rsidR="009D7449">
              <w:rPr>
                <w:rStyle w:val="9pt4"/>
                <w:b w:val="0"/>
                <w:bCs w:val="0"/>
                <w:color w:val="000000"/>
                <w:sz w:val="24"/>
              </w:rPr>
              <w:t>(</w:t>
            </w: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proofErr w:type="gramEnd"/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конкурсы).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9D7449" w:rsidP="0034604C">
            <w:pPr>
              <w:pStyle w:val="a3"/>
              <w:shd w:val="clear" w:color="auto" w:fill="auto"/>
              <w:spacing w:before="0" w:after="0" w:line="240" w:lineRule="auto"/>
              <w:ind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культуры</w:t>
            </w:r>
            <w:proofErr w:type="gramStart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,</w:t>
            </w:r>
            <w:proofErr w:type="gramEnd"/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образованием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администрации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 xml:space="preserve">, комитет по молодежи, АТК в </w:t>
            </w:r>
            <w:proofErr w:type="spellStart"/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 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, антитеррористические комиссии в муниципальных образованиях 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91" w:rsidRPr="00D13D91" w:rsidRDefault="00D13D91" w:rsidP="00D13D91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1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9672D6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Организовыв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 xml:space="preserve">ать и проводить республиканский фестиваль </w:t>
            </w: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исполнительского искусства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 xml:space="preserve"> «</w:t>
            </w:r>
            <w:proofErr w:type="spellStart"/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Цамаури</w:t>
            </w:r>
            <w:proofErr w:type="spellEnd"/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»</w:t>
            </w: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с участием творческих коллективов из республик</w:t>
            </w:r>
            <w:r w:rsidR="0034604C">
              <w:rPr>
                <w:rStyle w:val="9pt4"/>
                <w:b w:val="0"/>
                <w:bCs w:val="0"/>
                <w:color w:val="000000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34604C" w:rsidP="00D13D91">
            <w:pPr>
              <w:pStyle w:val="a3"/>
              <w:shd w:val="clear" w:color="auto" w:fill="auto"/>
              <w:spacing w:before="0" w:after="0" w:line="240" w:lineRule="auto"/>
              <w:ind w:left="68"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Управление культуры района,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91" w:rsidRPr="00D13D91" w:rsidRDefault="00D13D91" w:rsidP="00D13D91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1</w:t>
            </w:r>
            <w:r w:rsidR="009672D6">
              <w:rPr>
                <w:rStyle w:val="9pt4"/>
                <w:b w:val="0"/>
                <w:bCs w:val="0"/>
                <w:color w:val="000000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Обеспечивать поддержку фестивалей современного искусства, включающих в свою программу художественные проекты антитеррористической направленности.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34604C" w:rsidP="0034604C">
            <w:pPr>
              <w:pStyle w:val="a3"/>
              <w:shd w:val="clear" w:color="auto" w:fill="auto"/>
              <w:spacing w:before="0" w:after="0" w:line="240" w:lineRule="auto"/>
              <w:ind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культуры,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, антитеррористические комиссии в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91" w:rsidRPr="00D13D91" w:rsidRDefault="00D13D91" w:rsidP="00D13D91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1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D13D91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lastRenderedPageBreak/>
              <w:t>1</w:t>
            </w:r>
            <w:r w:rsidR="009672D6"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34604C" w:rsidP="00D13D91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Приобрести и транслировать по местному телевидению «Тлярата»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телевизионные, художественные и документальные фильмы, направленные на формирование у молодежи уважительного отношения к представителям других народов, религий и конфессий.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52640D" w:rsidP="0052640D">
            <w:pPr>
              <w:pStyle w:val="a3"/>
              <w:shd w:val="clear" w:color="auto" w:fill="auto"/>
              <w:spacing w:before="0" w:after="0" w:line="240" w:lineRule="auto"/>
              <w:ind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культуры района, управление образованием района, </w:t>
            </w:r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>коми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тет по молодежи администрации, теле</w:t>
            </w:r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>ви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дение «Тлярата</w:t>
            </w:r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 xml:space="preserve">» и  АТК в </w:t>
            </w:r>
            <w:proofErr w:type="spellStart"/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 и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91" w:rsidRPr="00D13D91" w:rsidRDefault="00D13D91" w:rsidP="00D13D91">
            <w:pPr>
              <w:pStyle w:val="a3"/>
              <w:spacing w:after="0" w:line="223" w:lineRule="exact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D13D91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D13D91" w:rsidTr="00BB08B9">
        <w:trPr>
          <w:trHeight w:hRule="exact" w:val="2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9672D6" w:rsidP="00D13D91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1"/>
                <w:b w:val="0"/>
                <w:bCs w:val="0"/>
                <w:i w:val="0"/>
                <w:iCs w:val="0"/>
                <w:color w:val="000000"/>
                <w:sz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964262" w:rsidP="0052640D">
            <w:pPr>
              <w:pStyle w:val="a3"/>
              <w:shd w:val="clear" w:color="auto" w:fill="auto"/>
              <w:spacing w:before="0" w:after="0" w:line="240" w:lineRule="auto"/>
              <w:ind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 Изготовление и установление лозунги и транспаранты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в местах массового пребывания людей, для информационно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softHyphen/>
            </w:r>
            <w:r w:rsidR="00D13D91">
              <w:rPr>
                <w:rStyle w:val="9pt4"/>
                <w:b w:val="0"/>
                <w:bCs w:val="0"/>
                <w:color w:val="000000"/>
                <w:sz w:val="24"/>
              </w:rPr>
              <w:t>-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>пропагандистского воздействия в целях предупреждения распространения идеологии</w:t>
            </w:r>
            <w:r w:rsid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>терроризма.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D91" w:rsidRPr="00D13D91" w:rsidRDefault="00F44E1F" w:rsidP="00D13D91">
            <w:pPr>
              <w:pStyle w:val="a3"/>
              <w:shd w:val="clear" w:color="auto" w:fill="auto"/>
              <w:spacing w:before="0" w:after="0" w:line="240" w:lineRule="auto"/>
              <w:ind w:left="68"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</w:t>
            </w:r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>инском</w:t>
            </w:r>
            <w:proofErr w:type="spellEnd"/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, антитеррористические комиссии в муниципальных образованиях </w:t>
            </w:r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 xml:space="preserve">района, комитет по молодежи, </w:t>
            </w:r>
            <w:proofErr w:type="spellStart"/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>упраления</w:t>
            </w:r>
            <w:proofErr w:type="spellEnd"/>
            <w:r w:rsidR="00964262">
              <w:rPr>
                <w:rStyle w:val="9pt4"/>
                <w:b w:val="0"/>
                <w:bCs w:val="0"/>
                <w:color w:val="000000"/>
                <w:sz w:val="24"/>
              </w:rPr>
              <w:t xml:space="preserve"> образованием и культуры</w:t>
            </w:r>
            <w:r w:rsidR="00964262"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91" w:rsidRPr="00D13D91" w:rsidRDefault="00964262" w:rsidP="00D13D91">
            <w:pPr>
              <w:pStyle w:val="a3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до 1 августа</w:t>
            </w:r>
            <w:r w:rsidR="00D13D91" w:rsidRPr="00D13D91">
              <w:rPr>
                <w:rStyle w:val="9pt4"/>
                <w:b w:val="0"/>
                <w:bCs w:val="0"/>
                <w:color w:val="000000"/>
                <w:sz w:val="24"/>
              </w:rPr>
              <w:t xml:space="preserve"> 2014 г.</w:t>
            </w:r>
          </w:p>
        </w:tc>
      </w:tr>
      <w:tr w:rsidR="00E06745" w:rsidTr="00BB08B9">
        <w:trPr>
          <w:trHeight w:hRule="exact" w:val="2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9672D6" w:rsidP="00E06745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Систематически демонстрировать кинофильмы, организовывать выступления коллективов народн</w:t>
            </w:r>
            <w:r w:rsidR="00DA4167">
              <w:rPr>
                <w:rStyle w:val="9pt4"/>
                <w:b w:val="0"/>
                <w:bCs w:val="0"/>
                <w:color w:val="000000"/>
                <w:sz w:val="24"/>
              </w:rPr>
              <w:t>ого творчества,</w:t>
            </w: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проведение выставок, круглых столов, семинаров по теме «Укрепление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международного сотрудничества как важный фактор противодействия терроризму»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DA4167" w:rsidP="00E06745">
            <w:pPr>
              <w:pStyle w:val="a3"/>
              <w:shd w:val="clear" w:color="auto" w:fill="auto"/>
              <w:spacing w:before="0" w:after="0" w:line="240" w:lineRule="auto"/>
              <w:ind w:left="68"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Управления культуры и образованием района,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>, антитеррористические</w:t>
            </w:r>
            <w:r w:rsid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комиссии в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745" w:rsidRPr="00E06745" w:rsidRDefault="00E06745" w:rsidP="00E06745">
            <w:pPr>
              <w:pStyle w:val="a3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2013-2018 </w:t>
            </w:r>
            <w:proofErr w:type="spellStart"/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г.</w:t>
            </w:r>
            <w:proofErr w:type="gramStart"/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г</w:t>
            </w:r>
            <w:proofErr w:type="spellEnd"/>
            <w:proofErr w:type="gramEnd"/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E06745" w:rsidTr="00BB08B9">
        <w:trPr>
          <w:trHeight w:hRule="exact" w:val="2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9672D6" w:rsidP="00E06745">
            <w:pPr>
              <w:pStyle w:val="a3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90" w:right="21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DA4167" w:rsidP="00E06745">
            <w:pPr>
              <w:pStyle w:val="a3"/>
              <w:shd w:val="clear" w:color="auto" w:fill="auto"/>
              <w:spacing w:before="0" w:after="0" w:line="240" w:lineRule="auto"/>
              <w:ind w:left="68" w:right="95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Управление образованием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>,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культуры  района, комитет по молодежи администрации,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proofErr w:type="gramStart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>,</w:t>
            </w:r>
            <w:proofErr w:type="gramEnd"/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антитеррористические комиссии в муниципальных образованиях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745" w:rsidRPr="00E06745" w:rsidRDefault="00E06745" w:rsidP="00E06745">
            <w:pPr>
              <w:pStyle w:val="a3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E06745" w:rsidTr="00BB08B9">
        <w:trPr>
          <w:trHeight w:hRule="exact" w:val="1687"/>
        </w:trPr>
        <w:tc>
          <w:tcPr>
            <w:tcW w:w="1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745" w:rsidRPr="00E06745" w:rsidRDefault="00E06745" w:rsidP="00E06745">
            <w:pPr>
              <w:pStyle w:val="a3"/>
              <w:spacing w:after="0" w:line="240" w:lineRule="auto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  <w:r w:rsidRPr="00E06745">
              <w:rPr>
                <w:rStyle w:val="1"/>
                <w:b/>
                <w:bCs/>
                <w:color w:val="000000"/>
                <w:sz w:val="24"/>
              </w:rPr>
              <w:lastRenderedPageBreak/>
              <w:t xml:space="preserve">Формирование н совершенствование законодательных, </w:t>
            </w:r>
            <w:r>
              <w:rPr>
                <w:rStyle w:val="1"/>
                <w:b/>
                <w:bCs/>
                <w:color w:val="000000"/>
                <w:sz w:val="24"/>
              </w:rPr>
              <w:t>нормативных, организационных н и</w:t>
            </w:r>
            <w:r w:rsidRPr="00E06745">
              <w:rPr>
                <w:rStyle w:val="1"/>
                <w:b/>
                <w:bCs/>
                <w:color w:val="000000"/>
                <w:sz w:val="24"/>
              </w:rPr>
              <w:t>ных механизмов, способствующих проведению мероприятий по противодействию распространению террористической идеологии, а также устранению причин и ус</w:t>
            </w:r>
            <w:r>
              <w:rPr>
                <w:rStyle w:val="1"/>
                <w:b/>
                <w:bCs/>
                <w:color w:val="000000"/>
                <w:sz w:val="24"/>
              </w:rPr>
              <w:t>ловий, способствующих ее восприя</w:t>
            </w:r>
            <w:r w:rsidRPr="00E06745">
              <w:rPr>
                <w:rStyle w:val="1"/>
                <w:b/>
                <w:bCs/>
                <w:color w:val="000000"/>
                <w:sz w:val="24"/>
              </w:rPr>
              <w:t>тию</w:t>
            </w:r>
          </w:p>
        </w:tc>
      </w:tr>
      <w:tr w:rsidR="00E06745" w:rsidTr="00BB08B9">
        <w:trPr>
          <w:trHeight w:hRule="exact" w:val="2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9672D6" w:rsidP="00E06745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sz w:val="24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Осуществить анализ содержания образовательных программ системы дополнительного профессионального образования государственных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DA4167" w:rsidP="00E06745">
            <w:pPr>
              <w:pStyle w:val="a3"/>
              <w:shd w:val="clear" w:color="auto" w:fill="auto"/>
              <w:spacing w:before="0" w:after="0" w:line="240" w:lineRule="auto"/>
              <w:ind w:left="142" w:right="141"/>
              <w:rPr>
                <w:sz w:val="24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Управление образованием района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>,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культуры района,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sz w:val="24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до 1 января 2014 г.</w:t>
            </w:r>
          </w:p>
        </w:tc>
      </w:tr>
      <w:tr w:rsidR="00E06745" w:rsidTr="00BB08B9">
        <w:trPr>
          <w:trHeight w:hRule="exact" w:val="29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  <w:r w:rsidR="009672D6">
              <w:rPr>
                <w:rStyle w:val="9pt4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</w:t>
            </w:r>
            <w:r w:rsidR="00DA4167">
              <w:rPr>
                <w:rStyle w:val="9pt4"/>
                <w:b w:val="0"/>
                <w:bCs w:val="0"/>
                <w:color w:val="000000"/>
                <w:sz w:val="24"/>
              </w:rPr>
              <w:t xml:space="preserve"> и в </w:t>
            </w:r>
            <w:proofErr w:type="spellStart"/>
            <w:r w:rsidR="00DA4167"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 w:rsidR="00DA4167"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предложения по повышению </w:t>
            </w:r>
            <w:proofErr w:type="gramStart"/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эффективности действий республиканских органов исполнительной власти Республики</w:t>
            </w:r>
            <w:proofErr w:type="gramEnd"/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Дагестан и местного самоуправления по профилактике террористических угроз.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DA4167" w:rsidP="00DA4167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ОМВД по 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Тляратинскому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району,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районе, антитеррористически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е комиссии в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района.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ежегодно</w:t>
            </w:r>
          </w:p>
        </w:tc>
      </w:tr>
      <w:tr w:rsidR="00E06745" w:rsidTr="00BB08B9">
        <w:trPr>
          <w:trHeight w:hRule="exact" w:val="29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  <w:r w:rsidR="009672D6"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E06745" w:rsidP="00E06745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E06745">
              <w:rPr>
                <w:rStyle w:val="9pt4"/>
                <w:b w:val="0"/>
                <w:bCs w:val="0"/>
                <w:color w:val="000000"/>
                <w:sz w:val="24"/>
              </w:rPr>
              <w:t>В целях совершенствования системы религиозного образования привести функционирование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745" w:rsidRPr="00E06745" w:rsidRDefault="007626D4" w:rsidP="00F44E1F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управление обр</w:t>
            </w:r>
            <w:r w:rsidR="00F44E1F">
              <w:rPr>
                <w:rStyle w:val="9pt4"/>
                <w:b w:val="0"/>
                <w:bCs w:val="0"/>
                <w:color w:val="000000"/>
                <w:sz w:val="24"/>
              </w:rPr>
              <w:t>азованием района, имамы  мечетей района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="00782523">
              <w:rPr>
                <w:rStyle w:val="9pt4"/>
                <w:b w:val="0"/>
                <w:bCs w:val="0"/>
                <w:color w:val="000000"/>
                <w:sz w:val="24"/>
              </w:rPr>
              <w:t>, антитеррористически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е комиссии в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45" w:rsidRPr="00E06745" w:rsidRDefault="00F44E1F" w:rsidP="00E06745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до 1 января 2015</w:t>
            </w:r>
            <w:r w:rsidR="00E06745" w:rsidRPr="00E06745">
              <w:rPr>
                <w:rStyle w:val="9pt4"/>
                <w:b w:val="0"/>
                <w:bCs w:val="0"/>
                <w:color w:val="000000"/>
                <w:sz w:val="24"/>
              </w:rPr>
              <w:t xml:space="preserve"> г.</w:t>
            </w:r>
          </w:p>
        </w:tc>
      </w:tr>
      <w:tr w:rsidR="00BB08B9" w:rsidTr="00BB08B9">
        <w:trPr>
          <w:trHeight w:hRule="exact" w:val="1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2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BB08B9" w:rsidTr="00BB08B9">
        <w:trPr>
          <w:trHeight w:hRule="exact" w:val="1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2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BB08B9" w:rsidTr="00BB08B9">
        <w:trPr>
          <w:trHeight w:hRule="exact"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1" w:right="141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1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</w:p>
        </w:tc>
      </w:tr>
      <w:tr w:rsidR="00BB08B9" w:rsidTr="00BB08B9">
        <w:trPr>
          <w:trHeight w:hRule="exact" w:val="1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2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BB08B9" w:rsidTr="00BB08B9">
        <w:trPr>
          <w:trHeight w:hRule="exact" w:val="2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F44E1F">
            <w:pPr>
              <w:pStyle w:val="a3"/>
              <w:shd w:val="clear" w:color="auto" w:fill="auto"/>
              <w:spacing w:before="0" w:after="0" w:line="240" w:lineRule="auto"/>
              <w:ind w:left="142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BB08B9" w:rsidTr="00BB08B9">
        <w:trPr>
          <w:trHeight w:hRule="exact" w:val="2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left="142" w:right="142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BB08B9" w:rsidTr="00BB08B9">
        <w:trPr>
          <w:trHeight w:hRule="exact" w:val="2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  <w:r w:rsidR="0090160D">
              <w:rPr>
                <w:rStyle w:val="9pt4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Совершенствовать и развивать практику деятельности Комиссии пр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>и главе МО «Тляратинский район»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по примирению и согласию по оказанию содействия в адаптации к мирной жизни лицам, решившим прекратить террористическую и экстремистскую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E86122">
            <w:pPr>
              <w:pStyle w:val="a3"/>
              <w:shd w:val="clear" w:color="auto" w:fill="auto"/>
              <w:spacing w:before="0" w:after="0" w:line="240" w:lineRule="auto"/>
              <w:ind w:left="142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Комиссия при главе МО «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Тляратьинский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район»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по примирению и согласию,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районе, 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комиссии в муниципальных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образованиях района, прокуратура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районе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(по согласованию)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2013-2018 </w:t>
            </w:r>
            <w:proofErr w:type="spellStart"/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г.</w:t>
            </w:r>
            <w:proofErr w:type="gramStart"/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г</w:t>
            </w:r>
            <w:proofErr w:type="spellEnd"/>
            <w:proofErr w:type="gramEnd"/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BB08B9" w:rsidTr="00BB08B9">
        <w:trPr>
          <w:trHeight w:hRule="exact"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1" w:right="141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1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rStyle w:val="9pt4"/>
                <w:b w:val="0"/>
                <w:bCs w:val="0"/>
                <w:color w:val="000000"/>
                <w:sz w:val="24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4</w:t>
            </w:r>
          </w:p>
        </w:tc>
      </w:tr>
      <w:tr w:rsidR="00BB08B9" w:rsidTr="00BB08B9">
        <w:trPr>
          <w:trHeight w:hRule="exact" w:val="19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>2</w:t>
            </w:r>
            <w:r w:rsidR="0090160D">
              <w:rPr>
                <w:rStyle w:val="9pt4"/>
                <w:b w:val="0"/>
                <w:bCs w:val="0"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1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Проводить мероприятия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, направленные на урегулирование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миг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рационных потоков и организацию профилактической работы в среде мигрантов.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1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УФМС РД по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Тляратинскому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району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(по согласованию),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ОМВД по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Тляратинскому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району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 (по согла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сованию),  АТК в </w:t>
            </w:r>
            <w:proofErr w:type="spellStart"/>
            <w:r>
              <w:rPr>
                <w:rStyle w:val="9pt4"/>
                <w:b w:val="0"/>
                <w:bCs w:val="0"/>
                <w:color w:val="000000"/>
                <w:sz w:val="24"/>
              </w:rPr>
              <w:t>Тляратинскому</w:t>
            </w:r>
            <w:proofErr w:type="spellEnd"/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</w:t>
            </w: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 xml:space="preserve">, антитеррористические комиссии в муниципальных образованиях </w:t>
            </w:r>
            <w:r>
              <w:rPr>
                <w:rStyle w:val="9pt4"/>
                <w:b w:val="0"/>
                <w:bCs w:val="0"/>
                <w:color w:val="000000"/>
                <w:sz w:val="24"/>
              </w:rPr>
              <w:t xml:space="preserve"> 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B9" w:rsidRPr="00782523" w:rsidRDefault="00BB08B9" w:rsidP="00782523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center"/>
              <w:rPr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</w:pPr>
            <w:r w:rsidRPr="00782523">
              <w:rPr>
                <w:rStyle w:val="9pt4"/>
                <w:b w:val="0"/>
                <w:bCs w:val="0"/>
                <w:color w:val="000000"/>
                <w:sz w:val="24"/>
              </w:rPr>
              <w:t>до 1 июня 2014 г. (по отдельным планам и программам)</w:t>
            </w:r>
          </w:p>
        </w:tc>
      </w:tr>
    </w:tbl>
    <w:p w:rsidR="00782523" w:rsidRPr="00C300A7" w:rsidRDefault="00782523" w:rsidP="00072E37">
      <w:pPr>
        <w:spacing w:after="0"/>
        <w:rPr>
          <w:rFonts w:ascii="Times New Roman" w:hAnsi="Times New Roman" w:cs="Times New Roman"/>
          <w:b/>
          <w:sz w:val="24"/>
        </w:rPr>
      </w:pPr>
    </w:p>
    <w:sectPr w:rsidR="00782523" w:rsidRPr="00C300A7" w:rsidSect="00D13D91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CB" w:rsidRDefault="00CF24CB">
      <w:pPr>
        <w:spacing w:after="0" w:line="240" w:lineRule="auto"/>
      </w:pPr>
      <w:r>
        <w:separator/>
      </w:r>
    </w:p>
  </w:endnote>
  <w:endnote w:type="continuationSeparator" w:id="0">
    <w:p w:rsidR="00CF24CB" w:rsidRDefault="00C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CB" w:rsidRDefault="00CF24CB">
      <w:pPr>
        <w:spacing w:after="0" w:line="240" w:lineRule="auto"/>
      </w:pPr>
      <w:r>
        <w:separator/>
      </w:r>
    </w:p>
  </w:footnote>
  <w:footnote w:type="continuationSeparator" w:id="0">
    <w:p w:rsidR="00CF24CB" w:rsidRDefault="00CF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7"/>
    <w:rsid w:val="0004763E"/>
    <w:rsid w:val="00063443"/>
    <w:rsid w:val="00072E37"/>
    <w:rsid w:val="00181DE6"/>
    <w:rsid w:val="001C2D77"/>
    <w:rsid w:val="0034604C"/>
    <w:rsid w:val="003A5CDA"/>
    <w:rsid w:val="00412182"/>
    <w:rsid w:val="0052640D"/>
    <w:rsid w:val="00582F1C"/>
    <w:rsid w:val="006676E6"/>
    <w:rsid w:val="006B46B6"/>
    <w:rsid w:val="0070114D"/>
    <w:rsid w:val="007626D4"/>
    <w:rsid w:val="00782523"/>
    <w:rsid w:val="0090160D"/>
    <w:rsid w:val="00964262"/>
    <w:rsid w:val="009672D6"/>
    <w:rsid w:val="009D7449"/>
    <w:rsid w:val="00AB21AA"/>
    <w:rsid w:val="00B64438"/>
    <w:rsid w:val="00BB00B7"/>
    <w:rsid w:val="00BB08B9"/>
    <w:rsid w:val="00BB19AE"/>
    <w:rsid w:val="00BD2676"/>
    <w:rsid w:val="00C300A7"/>
    <w:rsid w:val="00CF24CB"/>
    <w:rsid w:val="00D13D91"/>
    <w:rsid w:val="00D6175E"/>
    <w:rsid w:val="00D74392"/>
    <w:rsid w:val="00DA4167"/>
    <w:rsid w:val="00DD2498"/>
    <w:rsid w:val="00E06745"/>
    <w:rsid w:val="00E86122"/>
    <w:rsid w:val="00F20809"/>
    <w:rsid w:val="00F44E1F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00A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C300A7"/>
    <w:pPr>
      <w:widowControl w:val="0"/>
      <w:shd w:val="clear" w:color="auto" w:fill="FFFFFF"/>
      <w:spacing w:before="60" w:after="180" w:line="220" w:lineRule="exact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C300A7"/>
  </w:style>
  <w:style w:type="character" w:customStyle="1" w:styleId="9pt">
    <w:name w:val="Основной текст + 9 pt"/>
    <w:aliases w:val="Не полужирный"/>
    <w:basedOn w:val="1"/>
    <w:uiPriority w:val="99"/>
    <w:rsid w:val="00C300A7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5">
    <w:name w:val="Основной текст + 5"/>
    <w:aliases w:val="5 pt1,Не полужирный5"/>
    <w:basedOn w:val="1"/>
    <w:uiPriority w:val="99"/>
    <w:rsid w:val="00C300A7"/>
    <w:rPr>
      <w:rFonts w:ascii="Times New Roman" w:hAnsi="Times New Roman" w:cs="Times New Roman"/>
      <w:b w:val="0"/>
      <w:bCs w:val="0"/>
      <w:noProof/>
      <w:sz w:val="11"/>
      <w:szCs w:val="11"/>
      <w:shd w:val="clear" w:color="auto" w:fill="FFFFFF"/>
    </w:rPr>
  </w:style>
  <w:style w:type="character" w:customStyle="1" w:styleId="9pt5">
    <w:name w:val="Основной текст + 9 pt5"/>
    <w:aliases w:val="Не полужирный4,Курсив5"/>
    <w:basedOn w:val="1"/>
    <w:uiPriority w:val="99"/>
    <w:rsid w:val="00C300A7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9pt4">
    <w:name w:val="Основной текст + 9 pt4"/>
    <w:aliases w:val="Не полужирный3"/>
    <w:basedOn w:val="1"/>
    <w:uiPriority w:val="99"/>
    <w:rsid w:val="00D13D91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9pt3">
    <w:name w:val="Основной текст + 9 pt3"/>
    <w:aliases w:val="Курсив4"/>
    <w:basedOn w:val="1"/>
    <w:uiPriority w:val="99"/>
    <w:rsid w:val="00D13D91"/>
    <w:rPr>
      <w:rFonts w:ascii="Times New Roman" w:hAnsi="Times New Roman" w:cs="Times New Roman"/>
      <w:b/>
      <w:bCs/>
      <w:i/>
      <w:iCs/>
      <w:noProof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Не полужирный1,Курсив2"/>
    <w:basedOn w:val="1"/>
    <w:uiPriority w:val="99"/>
    <w:rsid w:val="00D13D91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8252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523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00A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C300A7"/>
    <w:pPr>
      <w:widowControl w:val="0"/>
      <w:shd w:val="clear" w:color="auto" w:fill="FFFFFF"/>
      <w:spacing w:before="60" w:after="180" w:line="220" w:lineRule="exact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C300A7"/>
  </w:style>
  <w:style w:type="character" w:customStyle="1" w:styleId="9pt">
    <w:name w:val="Основной текст + 9 pt"/>
    <w:aliases w:val="Не полужирный"/>
    <w:basedOn w:val="1"/>
    <w:uiPriority w:val="99"/>
    <w:rsid w:val="00C300A7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5">
    <w:name w:val="Основной текст + 5"/>
    <w:aliases w:val="5 pt1,Не полужирный5"/>
    <w:basedOn w:val="1"/>
    <w:uiPriority w:val="99"/>
    <w:rsid w:val="00C300A7"/>
    <w:rPr>
      <w:rFonts w:ascii="Times New Roman" w:hAnsi="Times New Roman" w:cs="Times New Roman"/>
      <w:b w:val="0"/>
      <w:bCs w:val="0"/>
      <w:noProof/>
      <w:sz w:val="11"/>
      <w:szCs w:val="11"/>
      <w:shd w:val="clear" w:color="auto" w:fill="FFFFFF"/>
    </w:rPr>
  </w:style>
  <w:style w:type="character" w:customStyle="1" w:styleId="9pt5">
    <w:name w:val="Основной текст + 9 pt5"/>
    <w:aliases w:val="Не полужирный4,Курсив5"/>
    <w:basedOn w:val="1"/>
    <w:uiPriority w:val="99"/>
    <w:rsid w:val="00C300A7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9pt4">
    <w:name w:val="Основной текст + 9 pt4"/>
    <w:aliases w:val="Не полужирный3"/>
    <w:basedOn w:val="1"/>
    <w:uiPriority w:val="99"/>
    <w:rsid w:val="00D13D91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9pt3">
    <w:name w:val="Основной текст + 9 pt3"/>
    <w:aliases w:val="Курсив4"/>
    <w:basedOn w:val="1"/>
    <w:uiPriority w:val="99"/>
    <w:rsid w:val="00D13D91"/>
    <w:rPr>
      <w:rFonts w:ascii="Times New Roman" w:hAnsi="Times New Roman" w:cs="Times New Roman"/>
      <w:b/>
      <w:bCs/>
      <w:i/>
      <w:iCs/>
      <w:noProof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Не полужирный1,Курсив2"/>
    <w:basedOn w:val="1"/>
    <w:uiPriority w:val="99"/>
    <w:rsid w:val="00D13D91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8252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523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Рамазан</cp:lastModifiedBy>
  <cp:revision>17</cp:revision>
  <cp:lastPrinted>2014-05-13T05:04:00Z</cp:lastPrinted>
  <dcterms:created xsi:type="dcterms:W3CDTF">2013-12-13T12:30:00Z</dcterms:created>
  <dcterms:modified xsi:type="dcterms:W3CDTF">2014-05-13T05:05:00Z</dcterms:modified>
</cp:coreProperties>
</file>